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15D" w:rsidRDefault="00E7015D" w:rsidP="00735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2955" w:rsidRDefault="00232955" w:rsidP="00735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3FD3" w:rsidRPr="00156D91" w:rsidRDefault="00735422" w:rsidP="00156D9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195C">
        <w:rPr>
          <w:rFonts w:ascii="Times New Roman" w:hAnsi="Times New Roman" w:cs="Times New Roman"/>
          <w:sz w:val="20"/>
          <w:szCs w:val="20"/>
        </w:rPr>
        <w:t>Zał. Nr 1</w:t>
      </w:r>
    </w:p>
    <w:p w:rsidR="00735422" w:rsidRDefault="00735422" w:rsidP="00362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36B41" w:rsidRPr="00156D91" w:rsidRDefault="00E36B41" w:rsidP="003626E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156D91">
        <w:rPr>
          <w:rFonts w:ascii="Times New Roman" w:hAnsi="Times New Roman" w:cs="Times New Roman"/>
          <w:b/>
          <w:iCs/>
          <w:sz w:val="24"/>
          <w:szCs w:val="24"/>
        </w:rPr>
        <w:t xml:space="preserve">Zgłoszenie do zabrania głosu w debacie nad </w:t>
      </w:r>
      <w:r w:rsidR="007940BA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Pr="00156D91">
        <w:rPr>
          <w:rFonts w:ascii="Times New Roman" w:hAnsi="Times New Roman" w:cs="Times New Roman"/>
          <w:b/>
          <w:iCs/>
          <w:sz w:val="24"/>
          <w:szCs w:val="24"/>
        </w:rPr>
        <w:t xml:space="preserve">aportem o stanie powiatu </w:t>
      </w:r>
      <w:r w:rsidR="00156D91" w:rsidRPr="00156D91">
        <w:rPr>
          <w:rFonts w:ascii="Times New Roman" w:hAnsi="Times New Roman" w:cs="Times New Roman"/>
          <w:b/>
          <w:iCs/>
          <w:sz w:val="24"/>
          <w:szCs w:val="24"/>
        </w:rPr>
        <w:t>biłgorajskiego</w:t>
      </w:r>
      <w:r w:rsidRPr="00156D9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1000B">
        <w:rPr>
          <w:rFonts w:ascii="Times New Roman" w:hAnsi="Times New Roman" w:cs="Times New Roman"/>
          <w:b/>
          <w:iCs/>
          <w:sz w:val="24"/>
          <w:szCs w:val="24"/>
        </w:rPr>
        <w:br/>
        <w:t>za 202</w:t>
      </w:r>
      <w:r w:rsidR="004411B3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3626E2" w:rsidRPr="00156D91">
        <w:rPr>
          <w:rFonts w:ascii="Times New Roman" w:hAnsi="Times New Roman" w:cs="Times New Roman"/>
          <w:b/>
          <w:iCs/>
          <w:sz w:val="24"/>
          <w:szCs w:val="24"/>
        </w:rPr>
        <w:t xml:space="preserve"> rok</w:t>
      </w:r>
    </w:p>
    <w:p w:rsidR="00735422" w:rsidRDefault="00735422" w:rsidP="00362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C3BFE" w:rsidRDefault="00CC3BFE" w:rsidP="007122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BFE" w:rsidRDefault="00D71E2E" w:rsidP="00712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Zgłaszam </w:t>
      </w:r>
      <w:r w:rsidR="00172DB5">
        <w:rPr>
          <w:rFonts w:ascii="Times New Roman" w:hAnsi="Times New Roman" w:cs="Times New Roman"/>
          <w:sz w:val="24"/>
          <w:szCs w:val="24"/>
        </w:rPr>
        <w:t xml:space="preserve">udział </w:t>
      </w:r>
      <w:r w:rsidR="00CC3BFE">
        <w:rPr>
          <w:rFonts w:ascii="Times New Roman" w:hAnsi="Times New Roman" w:cs="Times New Roman"/>
          <w:sz w:val="24"/>
          <w:szCs w:val="24"/>
        </w:rPr>
        <w:t xml:space="preserve">w debacie nad </w:t>
      </w:r>
      <w:r w:rsidR="0062464B">
        <w:rPr>
          <w:rFonts w:ascii="Times New Roman" w:hAnsi="Times New Roman" w:cs="Times New Roman"/>
          <w:sz w:val="24"/>
          <w:szCs w:val="24"/>
        </w:rPr>
        <w:t>R</w:t>
      </w:r>
      <w:r w:rsidR="00CC3BFE">
        <w:rPr>
          <w:rFonts w:ascii="Times New Roman" w:hAnsi="Times New Roman" w:cs="Times New Roman"/>
          <w:sz w:val="24"/>
          <w:szCs w:val="24"/>
        </w:rPr>
        <w:t xml:space="preserve">aportem o stanie powiatu </w:t>
      </w:r>
      <w:r w:rsidR="00156D91">
        <w:rPr>
          <w:rFonts w:ascii="Times New Roman" w:hAnsi="Times New Roman" w:cs="Times New Roman"/>
          <w:sz w:val="24"/>
          <w:szCs w:val="24"/>
        </w:rPr>
        <w:t>biłgorajskiego</w:t>
      </w:r>
      <w:r w:rsidR="0071000B">
        <w:rPr>
          <w:rFonts w:ascii="Times New Roman" w:hAnsi="Times New Roman" w:cs="Times New Roman"/>
          <w:sz w:val="24"/>
          <w:szCs w:val="24"/>
        </w:rPr>
        <w:t xml:space="preserve"> </w:t>
      </w:r>
      <w:r w:rsidR="0071000B">
        <w:rPr>
          <w:rFonts w:ascii="Times New Roman" w:hAnsi="Times New Roman" w:cs="Times New Roman"/>
          <w:sz w:val="24"/>
          <w:szCs w:val="24"/>
        </w:rPr>
        <w:br/>
        <w:t>za 202</w:t>
      </w:r>
      <w:r w:rsidR="004411B3">
        <w:rPr>
          <w:rFonts w:ascii="Times New Roman" w:hAnsi="Times New Roman" w:cs="Times New Roman"/>
          <w:sz w:val="24"/>
          <w:szCs w:val="24"/>
        </w:rPr>
        <w:t>2</w:t>
      </w:r>
      <w:r w:rsidR="00CC3BFE">
        <w:rPr>
          <w:rFonts w:ascii="Times New Roman" w:hAnsi="Times New Roman" w:cs="Times New Roman"/>
          <w:sz w:val="24"/>
          <w:szCs w:val="24"/>
        </w:rPr>
        <w:t xml:space="preserve"> rok</w:t>
      </w:r>
    </w:p>
    <w:p w:rsidR="00CC3BFE" w:rsidRDefault="00CC3BFE" w:rsidP="00712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BFE" w:rsidRDefault="00CC3BFE" w:rsidP="00712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BFE" w:rsidRDefault="00CC3BFE" w:rsidP="00CC3B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C3BFE" w:rsidRDefault="00CC3BFE" w:rsidP="00CC3B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3BFE">
        <w:rPr>
          <w:rFonts w:ascii="Times New Roman" w:hAnsi="Times New Roman" w:cs="Times New Roman"/>
          <w:sz w:val="18"/>
          <w:szCs w:val="18"/>
        </w:rPr>
        <w:t>(imię i nazwisko osoby, której zgłoszenie dotyczy)</w:t>
      </w:r>
    </w:p>
    <w:p w:rsidR="00CC3BFE" w:rsidRDefault="00CC3BFE" w:rsidP="00CC3B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C3BFE" w:rsidRPr="00CC3BFE" w:rsidRDefault="00CC3BFE" w:rsidP="00CC3B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C3BFE" w:rsidRDefault="00CC3BFE" w:rsidP="00712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BFE" w:rsidRDefault="00CC3BFE" w:rsidP="00CC3B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  <w:r w:rsidRPr="00CC3BFE">
        <w:rPr>
          <w:rFonts w:ascii="Times New Roman" w:hAnsi="Times New Roman" w:cs="Times New Roman"/>
          <w:sz w:val="18"/>
          <w:szCs w:val="18"/>
        </w:rPr>
        <w:t>(miejsce zamieszkania</w:t>
      </w:r>
      <w:r w:rsidR="003E56D0">
        <w:rPr>
          <w:rFonts w:ascii="Times New Roman" w:hAnsi="Times New Roman" w:cs="Times New Roman"/>
          <w:sz w:val="18"/>
          <w:szCs w:val="18"/>
        </w:rPr>
        <w:t xml:space="preserve"> osoby</w:t>
      </w:r>
      <w:r w:rsidR="00D93665">
        <w:rPr>
          <w:rFonts w:ascii="Times New Roman" w:hAnsi="Times New Roman" w:cs="Times New Roman"/>
          <w:sz w:val="18"/>
          <w:szCs w:val="18"/>
        </w:rPr>
        <w:t>, której zgłoszenie dotyczy</w:t>
      </w:r>
      <w:r w:rsidRPr="00CC3BFE">
        <w:rPr>
          <w:rFonts w:ascii="Times New Roman" w:hAnsi="Times New Roman" w:cs="Times New Roman"/>
          <w:sz w:val="18"/>
          <w:szCs w:val="18"/>
        </w:rPr>
        <w:t>)</w:t>
      </w:r>
    </w:p>
    <w:p w:rsidR="007567F3" w:rsidRDefault="007567F3" w:rsidP="00CC3B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93D50" w:rsidRDefault="00993D50" w:rsidP="00CC3B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93D50" w:rsidRDefault="00993D50" w:rsidP="00CC3B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56D91" w:rsidRDefault="00156D91" w:rsidP="00156D91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Klauzula informacyjna o przetwarzaniu danych osobowych dla </w:t>
      </w:r>
      <w:r w:rsidR="00ED05AC">
        <w:rPr>
          <w:rFonts w:ascii="Times New Roman" w:eastAsia="Times New Roman" w:hAnsi="Times New Roman"/>
          <w:b/>
        </w:rPr>
        <w:t>osoby biorącej udział w debacie podczas obrad Rady Powiatu</w:t>
      </w:r>
    </w:p>
    <w:p w:rsidR="00B815B9" w:rsidRDefault="00B815B9" w:rsidP="00B815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15B9" w:rsidRPr="00B44EBF" w:rsidRDefault="00B815B9" w:rsidP="00B44E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EBF">
        <w:rPr>
          <w:rFonts w:ascii="Times New Roman" w:hAnsi="Times New Roman" w:cs="Times New Roman"/>
        </w:rPr>
        <w:t>Wypełniając obowiązek prawny uregulowany zapisami art. 13 ust.1 i 2 rozporządzenia Parlamentu Europejskiego i Rady (UE) 2016/679 z dnia 27 kwietnia 2016r. w sp</w:t>
      </w:r>
      <w:r w:rsidR="00ED05AC" w:rsidRPr="00B44EBF">
        <w:rPr>
          <w:rFonts w:ascii="Times New Roman" w:hAnsi="Times New Roman" w:cs="Times New Roman"/>
        </w:rPr>
        <w:t>rawie ochrony osób fizycznych w </w:t>
      </w:r>
      <w:r w:rsidRPr="00B44EBF">
        <w:rPr>
          <w:rFonts w:ascii="Times New Roman" w:hAnsi="Times New Roman" w:cs="Times New Roman"/>
        </w:rPr>
        <w:t>związku z przetwarzaniem danych osobowych i w sprawie swobodnego przepływu takich danych oraz uchylenia dyrektywy 95/46/WE (ogólne rozporządzenie o ochron</w:t>
      </w:r>
      <w:r w:rsidR="004A643D">
        <w:rPr>
          <w:rFonts w:ascii="Times New Roman" w:hAnsi="Times New Roman" w:cs="Times New Roman"/>
        </w:rPr>
        <w:t>ie danych) (Dz. Urz. UE L 119 z </w:t>
      </w:r>
      <w:r w:rsidRPr="00B44EBF">
        <w:rPr>
          <w:rFonts w:ascii="Times New Roman" w:hAnsi="Times New Roman" w:cs="Times New Roman"/>
        </w:rPr>
        <w:t>dnia 04.05.2016r. str.1) zwany dalej jako „RODO" informujemy, że:</w:t>
      </w:r>
    </w:p>
    <w:p w:rsidR="00392BFC" w:rsidRPr="00392BFC" w:rsidRDefault="00156D91" w:rsidP="00B44EB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Hipercze"/>
          <w:rFonts w:ascii="Times New Roman" w:eastAsia="Calibri" w:hAnsi="Times New Roman" w:cs="Times New Roman"/>
          <w:color w:val="auto"/>
          <w:u w:val="none"/>
        </w:rPr>
      </w:pPr>
      <w:r w:rsidRPr="00B44EBF">
        <w:rPr>
          <w:rFonts w:ascii="Times New Roman" w:hAnsi="Times New Roman" w:cs="Times New Roman"/>
        </w:rPr>
        <w:t>Administratorem Pani/Pana danych osobowych jest Starosta Biłgoraj</w:t>
      </w:r>
      <w:r w:rsidR="00ED05AC" w:rsidRPr="00B44EBF">
        <w:rPr>
          <w:rFonts w:ascii="Times New Roman" w:hAnsi="Times New Roman" w:cs="Times New Roman"/>
        </w:rPr>
        <w:t>ski z siedzibą w Biłgoraju, ul. </w:t>
      </w:r>
      <w:r w:rsidRPr="00B44EBF">
        <w:rPr>
          <w:rFonts w:ascii="Times New Roman" w:hAnsi="Times New Roman" w:cs="Times New Roman"/>
        </w:rPr>
        <w:t xml:space="preserve">Tadeusza Kościuszki 94, 23-400 Biłgoraj, tel. 84 688 20 00 </w:t>
      </w:r>
      <w:hyperlink r:id="rId5" w:history="1">
        <w:r w:rsidRPr="00B44EBF">
          <w:rPr>
            <w:rStyle w:val="Hipercze"/>
            <w:rFonts w:ascii="Times New Roman" w:hAnsi="Times New Roman" w:cs="Times New Roman"/>
          </w:rPr>
          <w:t>sekretariat@bilgorajski.pl</w:t>
        </w:r>
      </w:hyperlink>
    </w:p>
    <w:p w:rsidR="00392BFC" w:rsidRPr="00392BFC" w:rsidRDefault="00392BFC" w:rsidP="00392BF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 w:rsidRPr="00392BFC">
        <w:rPr>
          <w:rFonts w:ascii="Times New Roman" w:hAnsi="Times New Roman" w:cs="Times New Roman"/>
        </w:rPr>
        <w:t xml:space="preserve">Prawidłowość przetwarzania danych osobowych nadzoruje Inspektor ochrony danych, z którym można się skontaktować za pośrednictwem adresu email: </w:t>
      </w:r>
      <w:hyperlink r:id="rId6" w:history="1">
        <w:r w:rsidRPr="00392BFC">
          <w:rPr>
            <w:rStyle w:val="Hipercze"/>
            <w:rFonts w:ascii="Times New Roman" w:hAnsi="Times New Roman" w:cs="Times New Roman"/>
            <w:color w:val="000000"/>
          </w:rPr>
          <w:t>iod@bilgorajski.pl</w:t>
        </w:r>
      </w:hyperlink>
      <w:r w:rsidRPr="00392BFC">
        <w:rPr>
          <w:rFonts w:ascii="Times New Roman" w:hAnsi="Times New Roman" w:cs="Times New Roman"/>
          <w:color w:val="000000"/>
        </w:rPr>
        <w:t xml:space="preserve"> lub w siedzibie Administratora.</w:t>
      </w:r>
    </w:p>
    <w:p w:rsidR="00912CB1" w:rsidRPr="00392BFC" w:rsidRDefault="00156D91" w:rsidP="00392BF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B44EBF">
        <w:rPr>
          <w:rFonts w:ascii="Times New Roman" w:hAnsi="Times New Roman" w:cs="Times New Roman"/>
        </w:rPr>
        <w:t xml:space="preserve"> </w:t>
      </w:r>
      <w:r w:rsidR="00B44EBF" w:rsidRPr="00392BFC">
        <w:rPr>
          <w:rFonts w:ascii="Times New Roman" w:hAnsi="Times New Roman" w:cs="Times New Roman"/>
        </w:rPr>
        <w:t xml:space="preserve">Pani/Pana </w:t>
      </w:r>
      <w:r w:rsidR="005A1372" w:rsidRPr="00392BFC">
        <w:rPr>
          <w:rFonts w:ascii="Times New Roman" w:eastAsia="Calibri" w:hAnsi="Times New Roman" w:cs="Times New Roman"/>
        </w:rPr>
        <w:t>dane osobowe będą przetwarzane</w:t>
      </w:r>
      <w:r w:rsidR="00912CB1" w:rsidRPr="00392BFC">
        <w:rPr>
          <w:rFonts w:ascii="Times New Roman" w:eastAsia="Calibri" w:hAnsi="Times New Roman" w:cs="Times New Roman"/>
        </w:rPr>
        <w:t xml:space="preserve"> na podstawie art. 6</w:t>
      </w:r>
      <w:r w:rsidR="005A1372" w:rsidRPr="00392BFC">
        <w:rPr>
          <w:rFonts w:ascii="Times New Roman" w:eastAsia="Calibri" w:hAnsi="Times New Roman" w:cs="Times New Roman"/>
        </w:rPr>
        <w:t xml:space="preserve"> </w:t>
      </w:r>
      <w:r w:rsidR="00912CB1" w:rsidRPr="00392BFC">
        <w:rPr>
          <w:rFonts w:ascii="Times New Roman" w:hAnsi="Times New Roman" w:cs="Times New Roman"/>
        </w:rPr>
        <w:t xml:space="preserve">ust. 1 lit. c) i lit. e) </w:t>
      </w:r>
      <w:r w:rsidR="002B78DE" w:rsidRPr="00392BFC">
        <w:rPr>
          <w:rFonts w:ascii="Times New Roman" w:hAnsi="Times New Roman" w:cs="Times New Roman"/>
        </w:rPr>
        <w:t xml:space="preserve">oraz </w:t>
      </w:r>
      <w:r w:rsidR="00601151" w:rsidRPr="00392BFC">
        <w:rPr>
          <w:rFonts w:ascii="Times New Roman" w:hAnsi="Times New Roman" w:cs="Times New Roman"/>
        </w:rPr>
        <w:t xml:space="preserve">art. 9 ust. 2 lit. g </w:t>
      </w:r>
      <w:r w:rsidR="002B78DE" w:rsidRPr="00392BFC">
        <w:rPr>
          <w:rFonts w:ascii="Times New Roman" w:hAnsi="Times New Roman" w:cs="Times New Roman"/>
        </w:rPr>
        <w:t xml:space="preserve"> </w:t>
      </w:r>
      <w:r w:rsidR="00912CB1" w:rsidRPr="00392BFC">
        <w:rPr>
          <w:rFonts w:ascii="Times New Roman" w:hAnsi="Times New Roman" w:cs="Times New Roman"/>
        </w:rPr>
        <w:t>RODO</w:t>
      </w:r>
      <w:r w:rsidR="00912CB1" w:rsidRPr="00392BFC">
        <w:rPr>
          <w:rFonts w:ascii="Times New Roman" w:eastAsia="Calibri" w:hAnsi="Times New Roman" w:cs="Times New Roman"/>
        </w:rPr>
        <w:t xml:space="preserve"> </w:t>
      </w:r>
      <w:r w:rsidR="005A1372" w:rsidRPr="00392BFC">
        <w:rPr>
          <w:rFonts w:ascii="Times New Roman" w:eastAsia="Calibri" w:hAnsi="Times New Roman" w:cs="Times New Roman"/>
        </w:rPr>
        <w:t>w celu</w:t>
      </w:r>
      <w:r w:rsidR="00912CB1" w:rsidRPr="00392BFC">
        <w:rPr>
          <w:rFonts w:ascii="Times New Roman" w:eastAsia="Calibri" w:hAnsi="Times New Roman" w:cs="Times New Roman"/>
        </w:rPr>
        <w:t>:</w:t>
      </w:r>
    </w:p>
    <w:p w:rsidR="00912CB1" w:rsidRPr="00B44EBF" w:rsidRDefault="00912CB1" w:rsidP="00B44EB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44EBF">
        <w:rPr>
          <w:rFonts w:ascii="Times New Roman" w:eastAsia="Calibri" w:hAnsi="Times New Roman" w:cs="Times New Roman"/>
        </w:rPr>
        <w:t>-</w:t>
      </w:r>
      <w:r w:rsidR="005A1372" w:rsidRPr="00B44EBF">
        <w:rPr>
          <w:rFonts w:ascii="Times New Roman" w:eastAsia="Calibri" w:hAnsi="Times New Roman" w:cs="Times New Roman"/>
        </w:rPr>
        <w:t xml:space="preserve"> udziału w debacie nad raportem powiatu biłgorajskiego za 2020 rok</w:t>
      </w:r>
      <w:r w:rsidRPr="00B44EBF">
        <w:rPr>
          <w:rFonts w:ascii="Times New Roman" w:eastAsia="Calibri" w:hAnsi="Times New Roman" w:cs="Times New Roman"/>
        </w:rPr>
        <w:t>-</w:t>
      </w:r>
      <w:r w:rsidRPr="00B44EBF">
        <w:rPr>
          <w:rFonts w:ascii="Times New Roman" w:hAnsi="Times New Roman" w:cs="Times New Roman"/>
        </w:rPr>
        <w:t xml:space="preserve"> art. 30a ust. 4, 6, 7 pkt 1 i ust. 8 ustawy z dnia 5 czerwca 1998r. o samorządzie powiatowym</w:t>
      </w:r>
      <w:r w:rsidR="009B2937">
        <w:rPr>
          <w:rFonts w:ascii="Times New Roman" w:hAnsi="Times New Roman" w:cs="Times New Roman"/>
        </w:rPr>
        <w:t>,</w:t>
      </w:r>
    </w:p>
    <w:p w:rsidR="00912CB1" w:rsidRPr="00B44EBF" w:rsidRDefault="00912CB1" w:rsidP="00B44E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EBF">
        <w:rPr>
          <w:rFonts w:ascii="Times New Roman" w:eastAsia="Calibri" w:hAnsi="Times New Roman" w:cs="Times New Roman"/>
        </w:rPr>
        <w:t>-</w:t>
      </w:r>
      <w:r w:rsidR="005A1372" w:rsidRPr="00B44EBF">
        <w:rPr>
          <w:rFonts w:ascii="Times New Roman" w:eastAsia="Calibri" w:hAnsi="Times New Roman" w:cs="Times New Roman"/>
        </w:rPr>
        <w:t xml:space="preserve"> </w:t>
      </w:r>
      <w:r w:rsidRPr="00B44EBF">
        <w:rPr>
          <w:rFonts w:ascii="Times New Roman" w:hAnsi="Times New Roman" w:cs="Times New Roman"/>
        </w:rPr>
        <w:t xml:space="preserve">zapewnienia prawa dostępu do posiedzeń kolegialnych organów władzy publicznej pochodzących </w:t>
      </w:r>
      <w:r w:rsidR="00B44EBF">
        <w:rPr>
          <w:rFonts w:ascii="Times New Roman" w:hAnsi="Times New Roman" w:cs="Times New Roman"/>
        </w:rPr>
        <w:t xml:space="preserve"> </w:t>
      </w:r>
      <w:r w:rsidRPr="00B44EBF">
        <w:rPr>
          <w:rFonts w:ascii="Times New Roman" w:hAnsi="Times New Roman" w:cs="Times New Roman"/>
        </w:rPr>
        <w:t>z powszechnych wyborów, transmitowania i utrwalania obrad- art. 15 ust. 1a ustawy z dnia 5 czerwca 1998r. o samorządzie powiatowym oraz art. 18 ust</w:t>
      </w:r>
      <w:r w:rsidR="0092351D">
        <w:rPr>
          <w:rFonts w:ascii="Times New Roman" w:hAnsi="Times New Roman" w:cs="Times New Roman"/>
        </w:rPr>
        <w:t>.</w:t>
      </w:r>
      <w:r w:rsidRPr="00B44EBF">
        <w:rPr>
          <w:rFonts w:ascii="Times New Roman" w:hAnsi="Times New Roman" w:cs="Times New Roman"/>
        </w:rPr>
        <w:t xml:space="preserve"> 3 ustawy z dnia 6 września 2001 r. o dostępie do informacji publicznej</w:t>
      </w:r>
      <w:r w:rsidR="00F1221C" w:rsidRPr="00B44EBF">
        <w:rPr>
          <w:rFonts w:ascii="Times New Roman" w:hAnsi="Times New Roman" w:cs="Times New Roman"/>
        </w:rPr>
        <w:t>.</w:t>
      </w:r>
    </w:p>
    <w:p w:rsidR="00F1221C" w:rsidRPr="00B44EBF" w:rsidRDefault="00F1221C" w:rsidP="00B44EB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44EBF">
        <w:rPr>
          <w:rFonts w:ascii="Times New Roman" w:hAnsi="Times New Roman" w:cs="Times New Roman"/>
        </w:rPr>
        <w:t xml:space="preserve">Nagrania z sesji Rady Powiatu </w:t>
      </w:r>
      <w:r w:rsidR="004F73BA">
        <w:rPr>
          <w:rFonts w:ascii="Times New Roman" w:hAnsi="Times New Roman" w:cs="Times New Roman"/>
        </w:rPr>
        <w:t>rejestrują obraz i dźwięk. Z</w:t>
      </w:r>
      <w:r w:rsidRPr="00B44EBF">
        <w:rPr>
          <w:rFonts w:ascii="Times New Roman" w:hAnsi="Times New Roman" w:cs="Times New Roman"/>
        </w:rPr>
        <w:t>amieszczane są w Biuletynie Informacji Publicznej oraz na stronie int</w:t>
      </w:r>
      <w:r w:rsidR="0092351D">
        <w:rPr>
          <w:rFonts w:ascii="Times New Roman" w:hAnsi="Times New Roman" w:cs="Times New Roman"/>
        </w:rPr>
        <w:t xml:space="preserve">ernetowej Starostwa Powiatowego </w:t>
      </w:r>
      <w:r w:rsidRPr="00B44EBF">
        <w:rPr>
          <w:rFonts w:ascii="Times New Roman" w:hAnsi="Times New Roman" w:cs="Times New Roman"/>
        </w:rPr>
        <w:t xml:space="preserve">w Biłgoraju oraz w inny sposób zwyczajowo przyjęty w Powiecie, tj. transmisja w lokalnych mediach oraz na platformie YouTube. </w:t>
      </w:r>
    </w:p>
    <w:p w:rsidR="00F1221C" w:rsidRPr="00B44EBF" w:rsidRDefault="00B44EBF" w:rsidP="00B44EBF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44EBF">
        <w:rPr>
          <w:rFonts w:ascii="Times New Roman" w:hAnsi="Times New Roman" w:cs="Times New Roman"/>
        </w:rPr>
        <w:t xml:space="preserve">Pani/Pana </w:t>
      </w:r>
      <w:r w:rsidR="00F1221C" w:rsidRPr="00B44EBF">
        <w:rPr>
          <w:rFonts w:ascii="Times New Roman" w:hAnsi="Times New Roman" w:cs="Times New Roman"/>
        </w:rPr>
        <w:t>dane osobowe mogą być przekazywane podmiotom uprawnionym do pozyskania tych danych na podstawie przepisów prawa oraz podmiotom, którym Administrator powierzył przetwarzanie danych, a także osoby trzecie w związku z tym, że nagranie stanowi informację publiczną w rozumieniu ustawy z dnia 6 września 2001 r. o dostępie do informacji publicznej</w:t>
      </w:r>
      <w:r w:rsidR="009B2937">
        <w:rPr>
          <w:rFonts w:ascii="Times New Roman" w:hAnsi="Times New Roman" w:cs="Times New Roman"/>
        </w:rPr>
        <w:t>.</w:t>
      </w:r>
    </w:p>
    <w:p w:rsidR="00392BFC" w:rsidRDefault="00F1221C" w:rsidP="00392BFC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44EBF">
        <w:rPr>
          <w:rFonts w:ascii="Times New Roman" w:hAnsi="Times New Roman" w:cs="Times New Roman"/>
        </w:rPr>
        <w:t>Państwa dane</w:t>
      </w:r>
      <w:r w:rsidR="00B44EBF" w:rsidRPr="00B44EBF">
        <w:rPr>
          <w:rFonts w:ascii="Times New Roman" w:hAnsi="Times New Roman" w:cs="Times New Roman"/>
        </w:rPr>
        <w:t xml:space="preserve"> osobowe będą przechowywane zgodnie z Rozporządzeniem Prezesa Rady</w:t>
      </w:r>
      <w:r w:rsidR="00B44EBF">
        <w:rPr>
          <w:rFonts w:ascii="Times New Roman" w:hAnsi="Times New Roman" w:cs="Times New Roman"/>
        </w:rPr>
        <w:t xml:space="preserve"> </w:t>
      </w:r>
      <w:r w:rsidR="00B44EBF" w:rsidRPr="00B44EBF">
        <w:rPr>
          <w:rFonts w:ascii="Times New Roman" w:hAnsi="Times New Roman" w:cs="Times New Roman"/>
        </w:rPr>
        <w:t>Ministrów z dnia 18 stycznia 2011 r. w sprawie instrukcji kancelaryjnej, jednolitych rzeczowych</w:t>
      </w:r>
      <w:r w:rsidR="00B44EBF">
        <w:rPr>
          <w:rFonts w:ascii="Times New Roman" w:hAnsi="Times New Roman" w:cs="Times New Roman"/>
        </w:rPr>
        <w:t xml:space="preserve"> </w:t>
      </w:r>
      <w:r w:rsidR="00B44EBF" w:rsidRPr="00B44EBF">
        <w:rPr>
          <w:rFonts w:ascii="Times New Roman" w:hAnsi="Times New Roman" w:cs="Times New Roman"/>
        </w:rPr>
        <w:t>wykazów akt oraz instrukcji w sprawie organizacji i zakresu działania archiwów zakładowych.</w:t>
      </w:r>
    </w:p>
    <w:p w:rsidR="00392BFC" w:rsidRPr="00392BFC" w:rsidRDefault="00392BFC" w:rsidP="00392BFC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92BFC">
        <w:rPr>
          <w:rFonts w:ascii="Times New Roman" w:eastAsiaTheme="minorHAnsi" w:hAnsi="Times New Roman" w:cs="Times New Roman"/>
        </w:rPr>
        <w:t xml:space="preserve">W przypadkach przewidzianych przepisami prawa maja Państwo prawo do dostępu do swoich danych, sprostowania swoich danych osobowych, usunięcia danych, ograniczenia przetwarzania danych osobowych oraz prawo wniesienia </w:t>
      </w:r>
      <w:r w:rsidRPr="00392BFC">
        <w:rPr>
          <w:rFonts w:ascii="Times New Roman" w:eastAsiaTheme="minorHAnsi" w:hAnsi="Times New Roman" w:cs="Times New Roman"/>
          <w:spacing w:val="-1"/>
        </w:rPr>
        <w:t>skargi do Prezesa Urzędu Ochrony Danych Osobowych z siedzibą w Warszawie, przy ul. Stawki 2, 00-193 Warszawa.</w:t>
      </w:r>
    </w:p>
    <w:p w:rsidR="00156D91" w:rsidRPr="00B44EBF" w:rsidRDefault="00156D91" w:rsidP="00B44EBF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B44EBF">
        <w:rPr>
          <w:rFonts w:ascii="Times New Roman" w:hAnsi="Times New Roman" w:cs="Times New Roman"/>
        </w:rPr>
        <w:t xml:space="preserve">Pani/Pana dane nie będą przetwarzane w sposób </w:t>
      </w:r>
      <w:r w:rsidR="009B2937">
        <w:rPr>
          <w:rFonts w:ascii="Times New Roman" w:hAnsi="Times New Roman" w:cs="Times New Roman"/>
        </w:rPr>
        <w:t>zautomatyzowany i nie podlegają</w:t>
      </w:r>
      <w:r w:rsidRPr="00B44EBF">
        <w:rPr>
          <w:rFonts w:ascii="Times New Roman" w:hAnsi="Times New Roman" w:cs="Times New Roman"/>
        </w:rPr>
        <w:t xml:space="preserve"> profilowaniu.</w:t>
      </w:r>
    </w:p>
    <w:p w:rsidR="009B2937" w:rsidRPr="009B2937" w:rsidRDefault="009B2937" w:rsidP="00B44EBF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9B2937">
        <w:rPr>
          <w:rFonts w:ascii="Times New Roman" w:hAnsi="Times New Roman" w:cs="Times New Roman"/>
        </w:rPr>
        <w:t>Podanie przez Panią/Pana danych osobowych w zakresie objętym rejestracją dźwięku jest dobrowolne (uzależnione od zabierania przez Panią/Pana głosu w trakcie sesji), podani</w:t>
      </w:r>
      <w:r>
        <w:rPr>
          <w:rFonts w:ascii="Times New Roman" w:hAnsi="Times New Roman" w:cs="Times New Roman"/>
        </w:rPr>
        <w:t>e</w:t>
      </w:r>
      <w:r w:rsidRPr="009B2937">
        <w:rPr>
          <w:rFonts w:ascii="Times New Roman" w:hAnsi="Times New Roman" w:cs="Times New Roman"/>
        </w:rPr>
        <w:t xml:space="preserve"> pozostałych danych osobowych jest obowiązkowe.</w:t>
      </w:r>
    </w:p>
    <w:p w:rsidR="00B44EBF" w:rsidRDefault="00B44EBF" w:rsidP="00B44EBF">
      <w:pPr>
        <w:pStyle w:val="Akapitzlist"/>
        <w:spacing w:line="256" w:lineRule="auto"/>
        <w:ind w:left="284"/>
        <w:jc w:val="both"/>
        <w:rPr>
          <w:rFonts w:ascii="Times New Roman" w:hAnsi="Times New Roman"/>
        </w:rPr>
      </w:pPr>
    </w:p>
    <w:sectPr w:rsidR="00B44EBF" w:rsidSect="003D420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97161"/>
    <w:multiLevelType w:val="hybridMultilevel"/>
    <w:tmpl w:val="08865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14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0A"/>
    <w:rsid w:val="00005666"/>
    <w:rsid w:val="00081036"/>
    <w:rsid w:val="000C1335"/>
    <w:rsid w:val="00102745"/>
    <w:rsid w:val="00117300"/>
    <w:rsid w:val="001421E6"/>
    <w:rsid w:val="00156D91"/>
    <w:rsid w:val="00172DB5"/>
    <w:rsid w:val="001832A0"/>
    <w:rsid w:val="00196728"/>
    <w:rsid w:val="00216BEA"/>
    <w:rsid w:val="00232955"/>
    <w:rsid w:val="002A75A9"/>
    <w:rsid w:val="002B78DE"/>
    <w:rsid w:val="00313900"/>
    <w:rsid w:val="0032299B"/>
    <w:rsid w:val="003626E2"/>
    <w:rsid w:val="00392BFC"/>
    <w:rsid w:val="003D420B"/>
    <w:rsid w:val="003E56D0"/>
    <w:rsid w:val="003F70CA"/>
    <w:rsid w:val="004411B3"/>
    <w:rsid w:val="004770EB"/>
    <w:rsid w:val="004A1944"/>
    <w:rsid w:val="004A4FE8"/>
    <w:rsid w:val="004A643D"/>
    <w:rsid w:val="004F73BA"/>
    <w:rsid w:val="005A1372"/>
    <w:rsid w:val="005C7A2B"/>
    <w:rsid w:val="005F191D"/>
    <w:rsid w:val="00601151"/>
    <w:rsid w:val="0062464B"/>
    <w:rsid w:val="006D068C"/>
    <w:rsid w:val="0071000B"/>
    <w:rsid w:val="00711721"/>
    <w:rsid w:val="00712213"/>
    <w:rsid w:val="00735422"/>
    <w:rsid w:val="0074230A"/>
    <w:rsid w:val="007567F3"/>
    <w:rsid w:val="007940BA"/>
    <w:rsid w:val="00833FD3"/>
    <w:rsid w:val="008815CB"/>
    <w:rsid w:val="008A1F19"/>
    <w:rsid w:val="008C3065"/>
    <w:rsid w:val="008E0364"/>
    <w:rsid w:val="00910381"/>
    <w:rsid w:val="00912CB1"/>
    <w:rsid w:val="0092351D"/>
    <w:rsid w:val="009259A0"/>
    <w:rsid w:val="00993D50"/>
    <w:rsid w:val="00993F9A"/>
    <w:rsid w:val="009B2937"/>
    <w:rsid w:val="00A1390A"/>
    <w:rsid w:val="00AB0A80"/>
    <w:rsid w:val="00B44D47"/>
    <w:rsid w:val="00B44EBF"/>
    <w:rsid w:val="00B63108"/>
    <w:rsid w:val="00B815B9"/>
    <w:rsid w:val="00B92520"/>
    <w:rsid w:val="00BD28B3"/>
    <w:rsid w:val="00C434F6"/>
    <w:rsid w:val="00C70019"/>
    <w:rsid w:val="00C7120F"/>
    <w:rsid w:val="00CB6F87"/>
    <w:rsid w:val="00CC3BFE"/>
    <w:rsid w:val="00CF0C3D"/>
    <w:rsid w:val="00CF5802"/>
    <w:rsid w:val="00D21CA4"/>
    <w:rsid w:val="00D41FBF"/>
    <w:rsid w:val="00D71E2E"/>
    <w:rsid w:val="00D77B61"/>
    <w:rsid w:val="00D9195C"/>
    <w:rsid w:val="00D93665"/>
    <w:rsid w:val="00DE30E2"/>
    <w:rsid w:val="00E36B41"/>
    <w:rsid w:val="00E37B9A"/>
    <w:rsid w:val="00E7015D"/>
    <w:rsid w:val="00E8219C"/>
    <w:rsid w:val="00EA536A"/>
    <w:rsid w:val="00EB6597"/>
    <w:rsid w:val="00ED05AC"/>
    <w:rsid w:val="00EE7F83"/>
    <w:rsid w:val="00F1221C"/>
    <w:rsid w:val="00F97A7D"/>
    <w:rsid w:val="00F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DC5C"/>
  <w15:docId w15:val="{4240A1B9-46BE-4BB8-9A50-068E73EE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536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E7F83"/>
    <w:pPr>
      <w:ind w:left="720"/>
      <w:contextualSpacing/>
    </w:pPr>
  </w:style>
  <w:style w:type="character" w:styleId="Hipercze">
    <w:name w:val="Hyperlink"/>
    <w:uiPriority w:val="99"/>
    <w:unhideWhenUsed/>
    <w:rsid w:val="00156D9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1E6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B44EBF"/>
  </w:style>
  <w:style w:type="character" w:styleId="Uwydatnienie">
    <w:name w:val="Emphasis"/>
    <w:basedOn w:val="Domylnaczcionkaakapitu"/>
    <w:uiPriority w:val="20"/>
    <w:qFormat/>
    <w:rsid w:val="00B44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lgorajski.pl" TargetMode="External"/><Relationship Id="rId5" Type="http://schemas.openxmlformats.org/officeDocument/2006/relationships/hyperlink" Target="mailto:sekretariat@bilgoraj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Biały</dc:creator>
  <cp:lastModifiedBy>Marzena Snopek</cp:lastModifiedBy>
  <cp:revision>8</cp:revision>
  <cp:lastPrinted>2022-06-06T11:42:00Z</cp:lastPrinted>
  <dcterms:created xsi:type="dcterms:W3CDTF">2021-06-02T07:53:00Z</dcterms:created>
  <dcterms:modified xsi:type="dcterms:W3CDTF">2023-05-25T08:55:00Z</dcterms:modified>
</cp:coreProperties>
</file>