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X="108" w:tblpY="965"/>
        <w:tblW w:w="15594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1559"/>
        <w:gridCol w:w="1418"/>
        <w:gridCol w:w="1559"/>
        <w:gridCol w:w="1559"/>
        <w:gridCol w:w="2693"/>
        <w:gridCol w:w="3012"/>
      </w:tblGrid>
      <w:tr w:rsidR="00255D9A" w:rsidRPr="00FA47FF" w:rsidTr="00B84618">
        <w:tc>
          <w:tcPr>
            <w:tcW w:w="959" w:type="dxa"/>
          </w:tcPr>
          <w:p w:rsidR="00255D9A" w:rsidRPr="009565D5" w:rsidRDefault="00255D9A" w:rsidP="009565D5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9565D5">
              <w:rPr>
                <w:rFonts w:asciiTheme="majorHAnsi" w:hAnsiTheme="maj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18F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18F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18FD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18FD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18FD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18FD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18FD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3012" w:type="dxa"/>
          </w:tcPr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18F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</w:tr>
      <w:tr w:rsidR="00255D9A" w:rsidRPr="00FA47FF" w:rsidTr="00B84618">
        <w:tc>
          <w:tcPr>
            <w:tcW w:w="959" w:type="dxa"/>
          </w:tcPr>
          <w:p w:rsidR="00255D9A" w:rsidRPr="009565D5" w:rsidRDefault="00255D9A" w:rsidP="009565D5">
            <w:pPr>
              <w:rPr>
                <w:rFonts w:asciiTheme="majorHAnsi" w:eastAsia="Times New Roman" w:hAnsiTheme="majorHAnsi" w:cs="Arial"/>
                <w:b/>
                <w:i/>
                <w:sz w:val="20"/>
                <w:szCs w:val="20"/>
              </w:rPr>
            </w:pPr>
            <w:r w:rsidRPr="009565D5">
              <w:rPr>
                <w:rFonts w:asciiTheme="majorHAnsi" w:eastAsia="Times New Roman" w:hAnsiTheme="majorHAnsi" w:cs="Arial"/>
                <w:b/>
                <w:i/>
                <w:sz w:val="20"/>
                <w:szCs w:val="20"/>
              </w:rPr>
              <w:t>Numer wpisu</w:t>
            </w:r>
          </w:p>
          <w:p w:rsidR="00255D9A" w:rsidRPr="009565D5" w:rsidRDefault="00255D9A" w:rsidP="009565D5">
            <w:pPr>
              <w:rPr>
                <w:rFonts w:asciiTheme="majorHAnsi" w:eastAsia="Times New Roman" w:hAnsiTheme="majorHAnsi" w:cs="Arial"/>
                <w:b/>
                <w:i/>
                <w:sz w:val="20"/>
                <w:szCs w:val="20"/>
              </w:rPr>
            </w:pPr>
            <w:r w:rsidRPr="009565D5">
              <w:rPr>
                <w:rFonts w:asciiTheme="majorHAnsi" w:eastAsia="Times New Roman" w:hAnsiTheme="majorHAnsi" w:cs="Arial"/>
                <w:b/>
                <w:i/>
                <w:sz w:val="20"/>
                <w:szCs w:val="20"/>
              </w:rPr>
              <w:t>do rejestru</w:t>
            </w:r>
          </w:p>
          <w:p w:rsidR="00255D9A" w:rsidRPr="009565D5" w:rsidRDefault="00255D9A" w:rsidP="009565D5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Data wpisu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do rejestru 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oraz daty 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kolejnych 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wpisów</w:t>
            </w:r>
          </w:p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Pełna nazwa 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instytucji 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kultury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wynikająca 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ze statutu</w:t>
            </w:r>
          </w:p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Skrócona nazwa 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instytucji 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kultury, jeżeli jej używanie </w:t>
            </w:r>
          </w:p>
          <w:p w:rsidR="00255D9A" w:rsidRPr="00255D9A" w:rsidRDefault="00255D9A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55D9A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przewiduje </w:t>
            </w:r>
          </w:p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18FD">
              <w:rPr>
                <w:rFonts w:asciiTheme="majorHAnsi" w:hAnsiTheme="majorHAnsi"/>
                <w:b/>
                <w:sz w:val="20"/>
                <w:szCs w:val="20"/>
              </w:rPr>
              <w:t>statut</w:t>
            </w:r>
          </w:p>
        </w:tc>
        <w:tc>
          <w:tcPr>
            <w:tcW w:w="1418" w:type="dxa"/>
          </w:tcPr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Siedziba i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adres instytucji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kultury</w:t>
            </w:r>
          </w:p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Oznaczenie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organizatora instytucji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kultury</w:t>
            </w:r>
          </w:p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Oznaczenie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podmiotu, z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którym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organizator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wspólnie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prowadzi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instytucję </w:t>
            </w:r>
          </w:p>
          <w:p w:rsidR="00255D9A" w:rsidRPr="00B84618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kultury</w:t>
            </w:r>
          </w:p>
        </w:tc>
        <w:tc>
          <w:tcPr>
            <w:tcW w:w="2693" w:type="dxa"/>
          </w:tcPr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Akt o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utworzeniu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instytucji kultury </w:t>
            </w:r>
          </w:p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12" w:type="dxa"/>
          </w:tcPr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Akt o nadaniu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statutu </w:t>
            </w:r>
            <w:r w:rsidR="00FA47FF" w:rsidRPr="008418FD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i</w:t>
            </w: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nstytucji </w:t>
            </w:r>
          </w:p>
          <w:p w:rsidR="002E5D26" w:rsidRPr="002E5D26" w:rsidRDefault="002E5D26" w:rsidP="009565D5">
            <w:pPr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2E5D26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kultury</w:t>
            </w:r>
          </w:p>
          <w:p w:rsidR="00255D9A" w:rsidRPr="008418FD" w:rsidRDefault="00255D9A" w:rsidP="009565D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84618" w:rsidRPr="00FA47FF" w:rsidTr="00B84618">
        <w:tc>
          <w:tcPr>
            <w:tcW w:w="959" w:type="dxa"/>
            <w:vMerge w:val="restart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i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01.01.2000 r.</w:t>
            </w:r>
          </w:p>
        </w:tc>
        <w:tc>
          <w:tcPr>
            <w:tcW w:w="1418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Muzeum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Ziemi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Biłgorajskiej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w Biłgoraju</w:t>
            </w: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Muzeum</w:t>
            </w:r>
          </w:p>
        </w:tc>
        <w:tc>
          <w:tcPr>
            <w:tcW w:w="1418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Biłgoraj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ul. Plac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Wolności 16</w:t>
            </w: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23 – 400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Biłgoraj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Powiat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Biłgorajski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-----------------</w:t>
            </w:r>
          </w:p>
        </w:tc>
        <w:tc>
          <w:tcPr>
            <w:tcW w:w="2693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Uchwała Nr XII/50/99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Rady Powiatu w Biłgoraju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br/>
            </w: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z dnia 08 października 1999 w sprawie utworzenia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Muzeum Ziemi Biłgorajskiej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w Biłgoraju</w:t>
            </w:r>
          </w:p>
        </w:tc>
        <w:tc>
          <w:tcPr>
            <w:tcW w:w="3012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-----------------------</w:t>
            </w:r>
          </w:p>
        </w:tc>
      </w:tr>
      <w:tr w:rsidR="00B84618" w:rsidRPr="00FA47FF" w:rsidTr="00B84618">
        <w:tc>
          <w:tcPr>
            <w:tcW w:w="959" w:type="dxa"/>
            <w:vMerge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28.01.2000 r.</w:t>
            </w:r>
          </w:p>
        </w:tc>
        <w:tc>
          <w:tcPr>
            <w:tcW w:w="1418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</w:t>
            </w: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--------------</w:t>
            </w:r>
          </w:p>
        </w:tc>
        <w:tc>
          <w:tcPr>
            <w:tcW w:w="1418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----------------</w:t>
            </w:r>
          </w:p>
        </w:tc>
        <w:tc>
          <w:tcPr>
            <w:tcW w:w="2693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----------------------</w:t>
            </w:r>
          </w:p>
        </w:tc>
        <w:tc>
          <w:tcPr>
            <w:tcW w:w="3012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Uchwała Nr XIX/73/2000 Rady Powiatu w Biłgoraju z dnia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br/>
            </w: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28 stycznia 2000r. w sprawie nadania statutu Muzeum Ziemi Biłgorajskiej w Biłgoraju</w:t>
            </w:r>
          </w:p>
        </w:tc>
      </w:tr>
      <w:tr w:rsidR="00B84618" w:rsidRPr="00FA47FF" w:rsidTr="00B84618">
        <w:tc>
          <w:tcPr>
            <w:tcW w:w="959" w:type="dxa"/>
            <w:vMerge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16.06.2011 r.</w:t>
            </w:r>
          </w:p>
        </w:tc>
        <w:tc>
          <w:tcPr>
            <w:tcW w:w="1418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</w:t>
            </w: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--------------</w:t>
            </w:r>
          </w:p>
        </w:tc>
        <w:tc>
          <w:tcPr>
            <w:tcW w:w="1418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----------------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-----------------</w:t>
            </w:r>
          </w:p>
        </w:tc>
        <w:tc>
          <w:tcPr>
            <w:tcW w:w="2693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----------------------</w:t>
            </w:r>
          </w:p>
        </w:tc>
        <w:tc>
          <w:tcPr>
            <w:tcW w:w="3012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Uchwała Nr VII/54/2011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Rady Powiatu w Biłgoraju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br/>
            </w: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z dnia 16 czerwca 2011roku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br/>
            </w: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w sprawie nadania statutu Muzeum Ziemi Biłgorajskiej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w Biłgoraju</w:t>
            </w:r>
          </w:p>
        </w:tc>
      </w:tr>
      <w:tr w:rsidR="00B84618" w:rsidRPr="00FA47FF" w:rsidTr="00B84618">
        <w:tc>
          <w:tcPr>
            <w:tcW w:w="959" w:type="dxa"/>
            <w:vMerge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17.12.2013 r.</w:t>
            </w:r>
          </w:p>
        </w:tc>
        <w:tc>
          <w:tcPr>
            <w:tcW w:w="1418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---------------</w:t>
            </w:r>
          </w:p>
        </w:tc>
        <w:tc>
          <w:tcPr>
            <w:tcW w:w="1418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Biłgoraj</w:t>
            </w:r>
          </w:p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 xml:space="preserve">ul. Tadeusza Kościuszki 87 </w:t>
            </w:r>
          </w:p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23-400 Biłgoraj</w:t>
            </w: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-----------------</w:t>
            </w:r>
          </w:p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------------------</w:t>
            </w:r>
          </w:p>
        </w:tc>
        <w:tc>
          <w:tcPr>
            <w:tcW w:w="2693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-------------------------</w:t>
            </w:r>
          </w:p>
        </w:tc>
        <w:tc>
          <w:tcPr>
            <w:tcW w:w="3012" w:type="dxa"/>
          </w:tcPr>
          <w:p w:rsidR="00B84618" w:rsidRPr="00B84618" w:rsidRDefault="00B84618" w:rsidP="00442E5D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------------------------------</w:t>
            </w:r>
          </w:p>
        </w:tc>
      </w:tr>
      <w:tr w:rsidR="00B84618" w:rsidRPr="00FA47FF" w:rsidTr="00B84618">
        <w:tc>
          <w:tcPr>
            <w:tcW w:w="959" w:type="dxa"/>
            <w:vMerge/>
          </w:tcPr>
          <w:p w:rsidR="00B84618" w:rsidRPr="00B84618" w:rsidRDefault="00B84618" w:rsidP="009565D5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618" w:rsidRPr="00B84618" w:rsidRDefault="00B84618" w:rsidP="00AA623D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02.07.2014 r.</w:t>
            </w:r>
          </w:p>
        </w:tc>
        <w:tc>
          <w:tcPr>
            <w:tcW w:w="1418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</w:t>
            </w: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---------------</w:t>
            </w:r>
          </w:p>
        </w:tc>
        <w:tc>
          <w:tcPr>
            <w:tcW w:w="1418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--------------</w:t>
            </w: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--------------</w:t>
            </w:r>
          </w:p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--------------------</w:t>
            </w:r>
          </w:p>
        </w:tc>
        <w:tc>
          <w:tcPr>
            <w:tcW w:w="2693" w:type="dxa"/>
          </w:tcPr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  <w:r w:rsidRPr="00B84618">
              <w:rPr>
                <w:rFonts w:asciiTheme="majorHAnsi" w:hAnsiTheme="majorHAnsi"/>
                <w:sz w:val="20"/>
                <w:szCs w:val="20"/>
              </w:rPr>
              <w:t>-------------------------</w:t>
            </w:r>
          </w:p>
        </w:tc>
        <w:tc>
          <w:tcPr>
            <w:tcW w:w="3012" w:type="dxa"/>
          </w:tcPr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Uchwała Nr XXXVIII/251/2014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Rady Powiatu w Biłgoraju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br/>
            </w: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z dnia 18 czerwca 2014 roku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br/>
            </w: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w </w:t>
            </w:r>
            <w:bookmarkStart w:id="0" w:name="_GoBack"/>
            <w:bookmarkEnd w:id="0"/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sprawie nadania  statutu Muzeum Ziemi Biłgorajskiej </w:t>
            </w:r>
          </w:p>
          <w:p w:rsidR="00B84618" w:rsidRPr="00B84618" w:rsidRDefault="00B84618" w:rsidP="009565D5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84618">
              <w:rPr>
                <w:rFonts w:asciiTheme="majorHAnsi" w:eastAsia="Times New Roman" w:hAnsiTheme="majorHAnsi" w:cs="Arial"/>
                <w:sz w:val="20"/>
                <w:szCs w:val="20"/>
              </w:rPr>
              <w:t>w Biłgoraju</w:t>
            </w:r>
          </w:p>
          <w:p w:rsidR="00B84618" w:rsidRPr="00B84618" w:rsidRDefault="00B84618" w:rsidP="009565D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565D5" w:rsidRDefault="009565D5" w:rsidP="008418FD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9565D5" w:rsidRDefault="009565D5" w:rsidP="008418FD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543D2C" w:rsidRPr="009565D5" w:rsidRDefault="008418FD" w:rsidP="0057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65D5">
        <w:rPr>
          <w:rFonts w:ascii="Times New Roman" w:eastAsia="Times New Roman" w:hAnsi="Times New Roman" w:cs="Times New Roman"/>
        </w:rPr>
        <w:t>Rejestr Instytucji Kultury, dla których organizatorem jest Powiat Biłgorajski, jest prowadzony zgodnie z przepisami ustawy z dnia 25</w:t>
      </w:r>
      <w:r w:rsidR="00CA68BA" w:rsidRPr="009565D5">
        <w:rPr>
          <w:rFonts w:ascii="Times New Roman" w:eastAsia="Times New Roman" w:hAnsi="Times New Roman" w:cs="Times New Roman"/>
        </w:rPr>
        <w:t xml:space="preserve"> </w:t>
      </w:r>
      <w:r w:rsidRPr="009565D5">
        <w:rPr>
          <w:rFonts w:ascii="Times New Roman" w:eastAsia="Times New Roman" w:hAnsi="Times New Roman" w:cs="Times New Roman"/>
        </w:rPr>
        <w:t xml:space="preserve">października 1991r. o organizowaniu </w:t>
      </w:r>
      <w:r w:rsidR="009565D5">
        <w:rPr>
          <w:rFonts w:ascii="Times New Roman" w:eastAsia="Times New Roman" w:hAnsi="Times New Roman" w:cs="Times New Roman"/>
        </w:rPr>
        <w:br/>
      </w:r>
      <w:r w:rsidRPr="009565D5">
        <w:rPr>
          <w:rFonts w:ascii="Times New Roman" w:eastAsia="Times New Roman" w:hAnsi="Times New Roman" w:cs="Times New Roman"/>
        </w:rPr>
        <w:t>i prowadzeniu działalności kulturalnej (</w:t>
      </w:r>
      <w:proofErr w:type="spellStart"/>
      <w:r w:rsidRPr="009565D5">
        <w:rPr>
          <w:rFonts w:ascii="Times New Roman" w:eastAsia="Times New Roman" w:hAnsi="Times New Roman" w:cs="Times New Roman"/>
        </w:rPr>
        <w:t>t.j</w:t>
      </w:r>
      <w:proofErr w:type="spellEnd"/>
      <w:r w:rsidRPr="009565D5">
        <w:rPr>
          <w:rFonts w:ascii="Times New Roman" w:eastAsia="Times New Roman" w:hAnsi="Times New Roman" w:cs="Times New Roman"/>
        </w:rPr>
        <w:t>. Dz.U. z 2012</w:t>
      </w:r>
      <w:r w:rsidR="009565D5" w:rsidRPr="009565D5">
        <w:rPr>
          <w:rFonts w:ascii="Times New Roman" w:eastAsia="Times New Roman" w:hAnsi="Times New Roman" w:cs="Times New Roman"/>
        </w:rPr>
        <w:t xml:space="preserve"> </w:t>
      </w:r>
      <w:r w:rsidRPr="009565D5">
        <w:rPr>
          <w:rFonts w:ascii="Times New Roman" w:eastAsia="Times New Roman" w:hAnsi="Times New Roman" w:cs="Times New Roman"/>
        </w:rPr>
        <w:t xml:space="preserve">r. poz. 406) oraz wydanym na jej podstawie rozporządzeniem Ministra Kultury i Dziedzictwa Narodowego z dnia </w:t>
      </w:r>
      <w:r w:rsidR="009565D5">
        <w:rPr>
          <w:rFonts w:ascii="Times New Roman" w:eastAsia="Times New Roman" w:hAnsi="Times New Roman" w:cs="Times New Roman"/>
        </w:rPr>
        <w:br/>
      </w:r>
      <w:r w:rsidRPr="009565D5">
        <w:rPr>
          <w:rFonts w:ascii="Times New Roman" w:eastAsia="Times New Roman" w:hAnsi="Times New Roman" w:cs="Times New Roman"/>
        </w:rPr>
        <w:t>26 stycznia 2012</w:t>
      </w:r>
      <w:r w:rsidR="009565D5" w:rsidRPr="009565D5">
        <w:rPr>
          <w:rFonts w:ascii="Times New Roman" w:eastAsia="Times New Roman" w:hAnsi="Times New Roman" w:cs="Times New Roman"/>
        </w:rPr>
        <w:t xml:space="preserve"> </w:t>
      </w:r>
      <w:r w:rsidRPr="009565D5">
        <w:rPr>
          <w:rFonts w:ascii="Times New Roman" w:eastAsia="Times New Roman" w:hAnsi="Times New Roman" w:cs="Times New Roman"/>
        </w:rPr>
        <w:t>r. w sprawie sposobu</w:t>
      </w:r>
      <w:r w:rsidR="00CA68BA" w:rsidRPr="009565D5">
        <w:rPr>
          <w:rFonts w:ascii="Times New Roman" w:eastAsia="Times New Roman" w:hAnsi="Times New Roman" w:cs="Times New Roman"/>
        </w:rPr>
        <w:t xml:space="preserve"> </w:t>
      </w:r>
      <w:r w:rsidRPr="009565D5">
        <w:rPr>
          <w:rFonts w:ascii="Times New Roman" w:eastAsia="Times New Roman" w:hAnsi="Times New Roman" w:cs="Times New Roman"/>
        </w:rPr>
        <w:t>prowadzenia i udostępniania rejestru instytucji kultury (Dz.U. z 2012</w:t>
      </w:r>
      <w:r w:rsidR="009565D5" w:rsidRPr="009565D5">
        <w:rPr>
          <w:rFonts w:ascii="Times New Roman" w:eastAsia="Times New Roman" w:hAnsi="Times New Roman" w:cs="Times New Roman"/>
        </w:rPr>
        <w:t xml:space="preserve"> </w:t>
      </w:r>
      <w:r w:rsidRPr="009565D5">
        <w:rPr>
          <w:rFonts w:ascii="Times New Roman" w:eastAsia="Times New Roman" w:hAnsi="Times New Roman" w:cs="Times New Roman"/>
        </w:rPr>
        <w:t>r. poz. 189).</w:t>
      </w:r>
      <w:r w:rsidR="00CA68BA" w:rsidRPr="009565D5">
        <w:rPr>
          <w:rFonts w:ascii="Times New Roman" w:eastAsia="Times New Roman" w:hAnsi="Times New Roman" w:cs="Times New Roman"/>
        </w:rPr>
        <w:t xml:space="preserve"> </w:t>
      </w:r>
    </w:p>
    <w:p w:rsidR="008418FD" w:rsidRPr="009565D5" w:rsidRDefault="008418FD" w:rsidP="0057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65D5">
        <w:rPr>
          <w:rFonts w:ascii="Times New Roman" w:eastAsia="Times New Roman" w:hAnsi="Times New Roman" w:cs="Times New Roman"/>
        </w:rPr>
        <w:t>Wpisowi do rejestru podlegają z urzędu instytucje kultury, dla których organizatorem jest</w:t>
      </w:r>
      <w:r w:rsidR="00CA68BA" w:rsidRPr="009565D5">
        <w:rPr>
          <w:rFonts w:ascii="Times New Roman" w:eastAsia="Times New Roman" w:hAnsi="Times New Roman" w:cs="Times New Roman"/>
        </w:rPr>
        <w:t xml:space="preserve"> </w:t>
      </w:r>
      <w:r w:rsidRPr="009565D5">
        <w:rPr>
          <w:rFonts w:ascii="Times New Roman" w:eastAsia="Times New Roman" w:hAnsi="Times New Roman" w:cs="Times New Roman"/>
        </w:rPr>
        <w:t>Powiat Biłgorajski. Dla każdej instytucji prowadzona jest odrębna księga rejestrowa.</w:t>
      </w:r>
      <w:r w:rsidR="00CA68BA" w:rsidRPr="009565D5">
        <w:rPr>
          <w:rFonts w:ascii="Times New Roman" w:eastAsia="Times New Roman" w:hAnsi="Times New Roman" w:cs="Times New Roman"/>
        </w:rPr>
        <w:t xml:space="preserve"> </w:t>
      </w:r>
      <w:r w:rsidRPr="009565D5">
        <w:rPr>
          <w:rFonts w:ascii="Times New Roman" w:eastAsia="Times New Roman" w:hAnsi="Times New Roman" w:cs="Times New Roman"/>
        </w:rPr>
        <w:t>Dane zawarte w rejestrze udostępnia się poprzez:</w:t>
      </w:r>
    </w:p>
    <w:p w:rsidR="008418FD" w:rsidRPr="009565D5" w:rsidRDefault="008418FD" w:rsidP="0057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65D5">
        <w:rPr>
          <w:rFonts w:ascii="Times New Roman" w:eastAsia="Times New Roman" w:hAnsi="Times New Roman" w:cs="Times New Roman"/>
        </w:rPr>
        <w:t>1) otwarty dostęp do zawartości rejestru,</w:t>
      </w:r>
    </w:p>
    <w:p w:rsidR="008418FD" w:rsidRPr="009565D5" w:rsidRDefault="008418FD" w:rsidP="0057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65D5">
        <w:rPr>
          <w:rFonts w:ascii="Times New Roman" w:eastAsia="Times New Roman" w:hAnsi="Times New Roman" w:cs="Times New Roman"/>
        </w:rPr>
        <w:t>2) wydanie odpisu z rejestru lub księgi rejestrowej.</w:t>
      </w:r>
    </w:p>
    <w:p w:rsidR="00543D2C" w:rsidRPr="009565D5" w:rsidRDefault="008418FD" w:rsidP="0057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65D5">
        <w:rPr>
          <w:rFonts w:ascii="Times New Roman" w:eastAsia="Times New Roman" w:hAnsi="Times New Roman" w:cs="Times New Roman"/>
        </w:rPr>
        <w:t>Udostępnianie danych zawartych w rejestrze w formie –</w:t>
      </w:r>
      <w:r w:rsidR="00CA68BA" w:rsidRPr="009565D5">
        <w:rPr>
          <w:rFonts w:ascii="Times New Roman" w:eastAsia="Times New Roman" w:hAnsi="Times New Roman" w:cs="Times New Roman"/>
        </w:rPr>
        <w:t xml:space="preserve"> </w:t>
      </w:r>
      <w:r w:rsidRPr="009565D5">
        <w:rPr>
          <w:rFonts w:ascii="Times New Roman" w:eastAsia="Times New Roman" w:hAnsi="Times New Roman" w:cs="Times New Roman"/>
        </w:rPr>
        <w:t xml:space="preserve">otwartego dostępu do zawartości rejestru, jest bezpłatne i odbywa się przez stronę Biuletynu Informacji Publicznej Starostwa Powiatowego w Biłgoraju. </w:t>
      </w:r>
    </w:p>
    <w:p w:rsidR="008418FD" w:rsidRPr="009565D5" w:rsidRDefault="008418FD" w:rsidP="0057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65D5">
        <w:rPr>
          <w:rFonts w:ascii="Times New Roman" w:eastAsia="Times New Roman" w:hAnsi="Times New Roman" w:cs="Times New Roman"/>
        </w:rPr>
        <w:t>Każdy ma prawo przeglądać w godzinach urzędowych akta rejestrowe oraz księgi rejestrowe instytucji kultury.</w:t>
      </w:r>
    </w:p>
    <w:p w:rsidR="00CA68BA" w:rsidRPr="009565D5" w:rsidRDefault="00CA68BA" w:rsidP="00570E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65D5">
        <w:rPr>
          <w:rFonts w:ascii="Times New Roman" w:eastAsia="Times New Roman" w:hAnsi="Times New Roman" w:cs="Times New Roman"/>
        </w:rPr>
        <w:t>Organizator prowadzący rejestr instytucji kultury wydaje urzędowo poświadczony odpis każdemu, kto zwróci się z wnioskiem o jego wydanie. Odpis przesyła się wnioskodawcy w terminie 14 dni od dnia otrzymania wniosku, na adres wskazany we wniosku, przesyłką poleconą lub przekazuje się osobiście wnioskodawcy albo osobie przez niego upoważnionej, za pisemnym potwierdzeniem odbioru.</w:t>
      </w:r>
    </w:p>
    <w:p w:rsidR="008418FD" w:rsidRDefault="008418FD">
      <w:pPr>
        <w:rPr>
          <w:rFonts w:asciiTheme="majorHAnsi" w:hAnsiTheme="majorHAnsi"/>
        </w:rPr>
      </w:pPr>
    </w:p>
    <w:p w:rsidR="008418FD" w:rsidRPr="00FA47FF" w:rsidRDefault="008418FD">
      <w:pPr>
        <w:rPr>
          <w:rFonts w:asciiTheme="majorHAnsi" w:hAnsiTheme="majorHAnsi"/>
        </w:rPr>
      </w:pPr>
    </w:p>
    <w:sectPr w:rsidR="008418FD" w:rsidRPr="00FA47FF" w:rsidSect="0059363C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75" w:rsidRDefault="00DB3675" w:rsidP="009565D5">
      <w:pPr>
        <w:spacing w:after="0" w:line="240" w:lineRule="auto"/>
      </w:pPr>
      <w:r>
        <w:separator/>
      </w:r>
    </w:p>
  </w:endnote>
  <w:endnote w:type="continuationSeparator" w:id="0">
    <w:p w:rsidR="00DB3675" w:rsidRDefault="00DB3675" w:rsidP="0095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75" w:rsidRDefault="00DB3675" w:rsidP="009565D5">
      <w:pPr>
        <w:spacing w:after="0" w:line="240" w:lineRule="auto"/>
      </w:pPr>
      <w:r>
        <w:separator/>
      </w:r>
    </w:p>
  </w:footnote>
  <w:footnote w:type="continuationSeparator" w:id="0">
    <w:p w:rsidR="00DB3675" w:rsidRDefault="00DB3675" w:rsidP="00956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D5" w:rsidRPr="008418FD" w:rsidRDefault="009565D5" w:rsidP="009565D5">
    <w:pPr>
      <w:rPr>
        <w:rFonts w:asciiTheme="majorHAnsi" w:hAnsiTheme="majorHAnsi"/>
        <w:b/>
        <w:sz w:val="24"/>
        <w:szCs w:val="24"/>
      </w:rPr>
    </w:pPr>
    <w:r w:rsidRPr="008418FD">
      <w:rPr>
        <w:rFonts w:asciiTheme="majorHAnsi" w:hAnsiTheme="majorHAnsi"/>
        <w:b/>
        <w:sz w:val="24"/>
        <w:szCs w:val="24"/>
      </w:rPr>
      <w:t>POWIAT BIŁGORAJSKI</w:t>
    </w:r>
    <w:r w:rsidRPr="008418FD">
      <w:rPr>
        <w:rFonts w:asciiTheme="majorHAnsi" w:hAnsiTheme="majorHAnsi"/>
        <w:b/>
        <w:sz w:val="24"/>
        <w:szCs w:val="24"/>
      </w:rPr>
      <w:br/>
    </w:r>
    <w:r>
      <w:rPr>
        <w:rFonts w:asciiTheme="majorHAnsi" w:hAnsiTheme="majorHAnsi"/>
        <w:b/>
        <w:sz w:val="24"/>
        <w:szCs w:val="24"/>
      </w:rPr>
      <w:t xml:space="preserve">                                                                                </w:t>
    </w:r>
    <w:r w:rsidRPr="008418FD">
      <w:rPr>
        <w:rFonts w:asciiTheme="majorHAnsi" w:hAnsiTheme="majorHAnsi"/>
        <w:b/>
        <w:sz w:val="24"/>
        <w:szCs w:val="24"/>
      </w:rPr>
      <w:t>REJESTR INSTYTUCJI KULTURY POWIATU BIŁGORAJSKIEGO</w:t>
    </w:r>
  </w:p>
  <w:p w:rsidR="009565D5" w:rsidRDefault="009565D5">
    <w:pPr>
      <w:pStyle w:val="Nagwek"/>
    </w:pPr>
  </w:p>
  <w:p w:rsidR="009565D5" w:rsidRDefault="009565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8503C"/>
    <w:multiLevelType w:val="hybridMultilevel"/>
    <w:tmpl w:val="0450E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9A"/>
    <w:rsid w:val="0024214B"/>
    <w:rsid w:val="00255D9A"/>
    <w:rsid w:val="002E5D26"/>
    <w:rsid w:val="002F21D6"/>
    <w:rsid w:val="00410892"/>
    <w:rsid w:val="00442E5D"/>
    <w:rsid w:val="00491B91"/>
    <w:rsid w:val="004E6264"/>
    <w:rsid w:val="00543D2C"/>
    <w:rsid w:val="00544B56"/>
    <w:rsid w:val="00556FD4"/>
    <w:rsid w:val="00570E5B"/>
    <w:rsid w:val="0059363C"/>
    <w:rsid w:val="007225C2"/>
    <w:rsid w:val="007E62D8"/>
    <w:rsid w:val="008061AB"/>
    <w:rsid w:val="008418FD"/>
    <w:rsid w:val="008A047F"/>
    <w:rsid w:val="009565D5"/>
    <w:rsid w:val="00A42B8E"/>
    <w:rsid w:val="00AA623D"/>
    <w:rsid w:val="00AE4B44"/>
    <w:rsid w:val="00B84618"/>
    <w:rsid w:val="00C13136"/>
    <w:rsid w:val="00CA68BA"/>
    <w:rsid w:val="00CF0D72"/>
    <w:rsid w:val="00D44534"/>
    <w:rsid w:val="00D9681D"/>
    <w:rsid w:val="00DB3675"/>
    <w:rsid w:val="00FA47FF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3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6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5D5"/>
  </w:style>
  <w:style w:type="paragraph" w:styleId="Stopka">
    <w:name w:val="footer"/>
    <w:basedOn w:val="Normalny"/>
    <w:link w:val="StopkaZnak"/>
    <w:uiPriority w:val="99"/>
    <w:unhideWhenUsed/>
    <w:rsid w:val="00956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5D5"/>
  </w:style>
  <w:style w:type="paragraph" w:styleId="Tekstdymka">
    <w:name w:val="Balloon Text"/>
    <w:basedOn w:val="Normalny"/>
    <w:link w:val="TekstdymkaZnak"/>
    <w:uiPriority w:val="99"/>
    <w:semiHidden/>
    <w:unhideWhenUsed/>
    <w:rsid w:val="00956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5D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E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E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E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5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3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6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5D5"/>
  </w:style>
  <w:style w:type="paragraph" w:styleId="Stopka">
    <w:name w:val="footer"/>
    <w:basedOn w:val="Normalny"/>
    <w:link w:val="StopkaZnak"/>
    <w:uiPriority w:val="99"/>
    <w:unhideWhenUsed/>
    <w:rsid w:val="00956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5D5"/>
  </w:style>
  <w:style w:type="paragraph" w:styleId="Tekstdymka">
    <w:name w:val="Balloon Text"/>
    <w:basedOn w:val="Normalny"/>
    <w:link w:val="TekstdymkaZnak"/>
    <w:uiPriority w:val="99"/>
    <w:semiHidden/>
    <w:unhideWhenUsed/>
    <w:rsid w:val="00956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5D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E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E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E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FD66-C44B-4A7A-A53C-9755566E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Anna Wachowicz</cp:lastModifiedBy>
  <cp:revision>4</cp:revision>
  <cp:lastPrinted>2020-04-15T10:05:00Z</cp:lastPrinted>
  <dcterms:created xsi:type="dcterms:W3CDTF">2020-04-15T07:56:00Z</dcterms:created>
  <dcterms:modified xsi:type="dcterms:W3CDTF">2020-04-15T10:22:00Z</dcterms:modified>
</cp:coreProperties>
</file>