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57" w:rsidRPr="005150EC" w:rsidRDefault="00737AC0" w:rsidP="005150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AE7C45">
        <w:rPr>
          <w:rFonts w:ascii="Times New Roman" w:hAnsi="Times New Roman" w:cs="Times New Roman"/>
          <w:b/>
          <w:sz w:val="28"/>
          <w:szCs w:val="28"/>
        </w:rPr>
        <w:t>159</w:t>
      </w:r>
      <w:r>
        <w:rPr>
          <w:rFonts w:ascii="Times New Roman" w:hAnsi="Times New Roman" w:cs="Times New Roman"/>
          <w:b/>
          <w:sz w:val="28"/>
          <w:szCs w:val="28"/>
        </w:rPr>
        <w:t>/201</w:t>
      </w:r>
      <w:r w:rsidR="00C17BC0">
        <w:rPr>
          <w:rFonts w:ascii="Times New Roman" w:hAnsi="Times New Roman" w:cs="Times New Roman"/>
          <w:b/>
          <w:sz w:val="28"/>
          <w:szCs w:val="28"/>
        </w:rPr>
        <w:t>8</w:t>
      </w:r>
    </w:p>
    <w:p w:rsidR="005150EC" w:rsidRPr="005150EC" w:rsidRDefault="005150EC" w:rsidP="005150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EC">
        <w:rPr>
          <w:rFonts w:ascii="Times New Roman" w:hAnsi="Times New Roman" w:cs="Times New Roman"/>
          <w:b/>
          <w:sz w:val="28"/>
          <w:szCs w:val="28"/>
        </w:rPr>
        <w:t>Zarządu Powiatu w Biłgoraju</w:t>
      </w:r>
    </w:p>
    <w:p w:rsidR="005150EC" w:rsidRPr="005150EC" w:rsidRDefault="00AE7C45" w:rsidP="005150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="00AF5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AC0">
        <w:rPr>
          <w:rFonts w:ascii="Times New Roman" w:hAnsi="Times New Roman" w:cs="Times New Roman"/>
          <w:b/>
          <w:sz w:val="28"/>
          <w:szCs w:val="28"/>
        </w:rPr>
        <w:t>października 201</w:t>
      </w:r>
      <w:r w:rsidR="007848C3">
        <w:rPr>
          <w:rFonts w:ascii="Times New Roman" w:hAnsi="Times New Roman" w:cs="Times New Roman"/>
          <w:b/>
          <w:sz w:val="28"/>
          <w:szCs w:val="28"/>
        </w:rPr>
        <w:t>8</w:t>
      </w:r>
      <w:r w:rsidR="00737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0EC" w:rsidRPr="005150EC">
        <w:rPr>
          <w:rFonts w:ascii="Times New Roman" w:hAnsi="Times New Roman" w:cs="Times New Roman"/>
          <w:b/>
          <w:sz w:val="28"/>
          <w:szCs w:val="28"/>
        </w:rPr>
        <w:t>roku</w:t>
      </w:r>
    </w:p>
    <w:p w:rsidR="005150EC" w:rsidRPr="005150EC" w:rsidRDefault="005150EC" w:rsidP="005150E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150EC" w:rsidRPr="00AB27CB" w:rsidRDefault="005150EC" w:rsidP="005150EC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AB27CB">
        <w:rPr>
          <w:rFonts w:ascii="Times New Roman" w:hAnsi="Times New Roman" w:cs="Times New Roman"/>
          <w:b/>
          <w:sz w:val="24"/>
        </w:rPr>
        <w:t>w sprawie ogłoszenia otwartego konkursu ofert na realizacje zadania publicznego w</w:t>
      </w:r>
      <w:r w:rsidR="00AB27CB">
        <w:rPr>
          <w:rFonts w:ascii="Times New Roman" w:hAnsi="Times New Roman" w:cs="Times New Roman"/>
          <w:b/>
          <w:sz w:val="24"/>
        </w:rPr>
        <w:t> </w:t>
      </w:r>
      <w:r w:rsidRPr="00AB27CB">
        <w:rPr>
          <w:rFonts w:ascii="Times New Roman" w:hAnsi="Times New Roman" w:cs="Times New Roman"/>
          <w:b/>
          <w:sz w:val="24"/>
        </w:rPr>
        <w:t>zakresie prowadzenia punktów nieodpłatnej pomocy prawnej</w:t>
      </w:r>
      <w:r w:rsidR="00A8352D" w:rsidRPr="00AB27CB">
        <w:rPr>
          <w:rFonts w:ascii="Times New Roman" w:hAnsi="Times New Roman" w:cs="Times New Roman"/>
          <w:b/>
          <w:sz w:val="24"/>
        </w:rPr>
        <w:t xml:space="preserve"> </w:t>
      </w:r>
      <w:r w:rsidR="00AF5F43" w:rsidRPr="00AB27CB">
        <w:rPr>
          <w:rFonts w:ascii="Times New Roman" w:hAnsi="Times New Roman" w:cs="Times New Roman"/>
          <w:b/>
          <w:sz w:val="24"/>
        </w:rPr>
        <w:t>lub nieodpłatnego poradnictwa obywatelskiego.</w:t>
      </w:r>
    </w:p>
    <w:p w:rsidR="005150EC" w:rsidRDefault="005150EC" w:rsidP="005150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32 ust. 1 ustawy z dnia 5 czerwca 1998 r. o samor</w:t>
      </w:r>
      <w:r w:rsidR="00737AC0">
        <w:rPr>
          <w:rFonts w:ascii="Times New Roman" w:hAnsi="Times New Roman" w:cs="Times New Roman"/>
          <w:sz w:val="24"/>
          <w:szCs w:val="24"/>
        </w:rPr>
        <w:t>ządzie powiatowym (Dz. U. z 201</w:t>
      </w:r>
      <w:r w:rsidR="00686EEB">
        <w:rPr>
          <w:rFonts w:ascii="Times New Roman" w:hAnsi="Times New Roman" w:cs="Times New Roman"/>
          <w:sz w:val="24"/>
          <w:szCs w:val="24"/>
        </w:rPr>
        <w:t>8</w:t>
      </w:r>
      <w:r w:rsidR="00737AC0">
        <w:rPr>
          <w:rFonts w:ascii="Times New Roman" w:hAnsi="Times New Roman" w:cs="Times New Roman"/>
          <w:sz w:val="24"/>
          <w:szCs w:val="24"/>
        </w:rPr>
        <w:t xml:space="preserve"> r. poz.</w:t>
      </w:r>
      <w:r w:rsidR="00770644">
        <w:rPr>
          <w:rFonts w:ascii="Times New Roman" w:hAnsi="Times New Roman" w:cs="Times New Roman"/>
          <w:sz w:val="24"/>
          <w:szCs w:val="24"/>
        </w:rPr>
        <w:t xml:space="preserve"> </w:t>
      </w:r>
      <w:r w:rsidR="00686EEB">
        <w:rPr>
          <w:rFonts w:ascii="Times New Roman" w:hAnsi="Times New Roman" w:cs="Times New Roman"/>
          <w:sz w:val="24"/>
          <w:szCs w:val="24"/>
        </w:rPr>
        <w:t>9</w:t>
      </w:r>
      <w:r w:rsidR="00770644">
        <w:rPr>
          <w:rFonts w:ascii="Times New Roman" w:hAnsi="Times New Roman" w:cs="Times New Roman"/>
          <w:sz w:val="24"/>
          <w:szCs w:val="24"/>
        </w:rPr>
        <w:t>95</w:t>
      </w:r>
      <w:r w:rsidR="00686EE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86EE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86EEB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 i art. 13 ust. 1 ustawy z dnia 24 kwietnia 2003 roku o</w:t>
      </w:r>
      <w:r w:rsidR="00AB27C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działalności pożytku publicznego i o wolontar</w:t>
      </w:r>
      <w:r w:rsidR="00737AC0">
        <w:rPr>
          <w:rFonts w:ascii="Times New Roman" w:hAnsi="Times New Roman" w:cs="Times New Roman"/>
          <w:sz w:val="24"/>
          <w:szCs w:val="24"/>
        </w:rPr>
        <w:t>iacie (Dz. U. z 201</w:t>
      </w:r>
      <w:r w:rsidR="0036373D">
        <w:rPr>
          <w:rFonts w:ascii="Times New Roman" w:hAnsi="Times New Roman" w:cs="Times New Roman"/>
          <w:sz w:val="24"/>
          <w:szCs w:val="24"/>
        </w:rPr>
        <w:t>8</w:t>
      </w:r>
      <w:r w:rsidR="00737AC0">
        <w:rPr>
          <w:rFonts w:ascii="Times New Roman" w:hAnsi="Times New Roman" w:cs="Times New Roman"/>
          <w:sz w:val="24"/>
          <w:szCs w:val="24"/>
        </w:rPr>
        <w:t xml:space="preserve"> r. poz. </w:t>
      </w:r>
      <w:r w:rsidR="0036373D">
        <w:rPr>
          <w:rFonts w:ascii="Times New Roman" w:hAnsi="Times New Roman" w:cs="Times New Roman"/>
          <w:sz w:val="24"/>
          <w:szCs w:val="24"/>
        </w:rPr>
        <w:t>450</w:t>
      </w:r>
      <w:r w:rsidR="00737AC0">
        <w:rPr>
          <w:rFonts w:ascii="Times New Roman" w:hAnsi="Times New Roman" w:cs="Times New Roman"/>
          <w:sz w:val="24"/>
          <w:szCs w:val="24"/>
        </w:rPr>
        <w:t xml:space="preserve"> </w:t>
      </w:r>
      <w:r w:rsidR="00686EE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86EE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86EEB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 w</w:t>
      </w:r>
      <w:r w:rsidR="00AB27C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związku z art. 11</w:t>
      </w:r>
      <w:r w:rsidR="00C81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 2 ustawy z dnia 5 sierpnia 2015 roku o nieodpłatnej pomocy prawnej oraz edukacji prawnej (Dz. U. z 201</w:t>
      </w:r>
      <w:r w:rsidR="003637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6373D">
        <w:rPr>
          <w:rFonts w:ascii="Times New Roman" w:hAnsi="Times New Roman" w:cs="Times New Roman"/>
          <w:sz w:val="24"/>
          <w:szCs w:val="24"/>
        </w:rPr>
        <w:t>2030</w:t>
      </w:r>
      <w:r w:rsidR="00737AC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37AC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37AC0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</w:t>
      </w:r>
      <w:r w:rsidR="0036373D">
        <w:rPr>
          <w:rFonts w:ascii="Times New Roman" w:hAnsi="Times New Roman" w:cs="Times New Roman"/>
          <w:sz w:val="24"/>
          <w:szCs w:val="24"/>
        </w:rPr>
        <w:t xml:space="preserve"> oraz</w:t>
      </w:r>
      <w:r w:rsidR="00686EEB">
        <w:rPr>
          <w:rFonts w:ascii="Times New Roman" w:hAnsi="Times New Roman" w:cs="Times New Roman"/>
          <w:sz w:val="24"/>
          <w:szCs w:val="24"/>
        </w:rPr>
        <w:t xml:space="preserve"> art.11</w:t>
      </w:r>
      <w:r w:rsidR="0036373D">
        <w:rPr>
          <w:rFonts w:ascii="Times New Roman" w:hAnsi="Times New Roman" w:cs="Times New Roman"/>
          <w:sz w:val="24"/>
          <w:szCs w:val="24"/>
        </w:rPr>
        <w:t xml:space="preserve">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73D">
        <w:rPr>
          <w:rFonts w:ascii="Times New Roman" w:hAnsi="Times New Roman" w:cs="Times New Roman"/>
          <w:sz w:val="24"/>
          <w:szCs w:val="24"/>
        </w:rPr>
        <w:t xml:space="preserve"> z dnia 15 czerwca 2018 roku o zmianie ustawy o nieodpłatnej pomocy prawnej oraz edukacji prawnej oraz niektórych innych ustaw</w:t>
      </w:r>
      <w:r w:rsidR="00C81AED">
        <w:rPr>
          <w:rFonts w:ascii="Times New Roman" w:hAnsi="Times New Roman" w:cs="Times New Roman"/>
          <w:sz w:val="24"/>
          <w:szCs w:val="24"/>
        </w:rPr>
        <w:t xml:space="preserve"> </w:t>
      </w:r>
      <w:r w:rsidR="0036373D">
        <w:rPr>
          <w:rFonts w:ascii="Times New Roman" w:hAnsi="Times New Roman" w:cs="Times New Roman"/>
          <w:sz w:val="24"/>
          <w:szCs w:val="24"/>
        </w:rPr>
        <w:t>(Dz. U .</w:t>
      </w:r>
      <w:r w:rsidR="00C81AED">
        <w:rPr>
          <w:rFonts w:ascii="Times New Roman" w:hAnsi="Times New Roman" w:cs="Times New Roman"/>
          <w:sz w:val="24"/>
          <w:szCs w:val="24"/>
        </w:rPr>
        <w:t xml:space="preserve"> z 2018r.</w:t>
      </w:r>
      <w:r w:rsidR="0036373D">
        <w:rPr>
          <w:rFonts w:ascii="Times New Roman" w:hAnsi="Times New Roman" w:cs="Times New Roman"/>
          <w:sz w:val="24"/>
          <w:szCs w:val="24"/>
        </w:rPr>
        <w:t xml:space="preserve"> poz. 1467) </w:t>
      </w:r>
      <w:r>
        <w:rPr>
          <w:rFonts w:ascii="Times New Roman" w:hAnsi="Times New Roman" w:cs="Times New Roman"/>
          <w:sz w:val="24"/>
          <w:szCs w:val="24"/>
        </w:rPr>
        <w:t>Zarząd Powiatu uchwala, co następuje:</w:t>
      </w:r>
    </w:p>
    <w:p w:rsidR="005150EC" w:rsidRDefault="005150EC" w:rsidP="005150E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</w:rPr>
        <w:t>§</w:t>
      </w:r>
      <w:r w:rsidR="007B7A60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7B7A60" w:rsidRPr="007B7A60" w:rsidRDefault="007B7A60" w:rsidP="007B7A6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Postanawia się ogłosić otwarty konkurs ofert na realizację zadania publicznego,</w:t>
      </w:r>
      <w:r w:rsidR="00AF5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zakresie prowadzenia </w:t>
      </w:r>
      <w:r w:rsidR="00AB27CB">
        <w:rPr>
          <w:rFonts w:ascii="Times New Roman" w:hAnsi="Times New Roman" w:cs="Times New Roman"/>
          <w:sz w:val="24"/>
          <w:szCs w:val="24"/>
        </w:rPr>
        <w:t xml:space="preserve">punktów </w:t>
      </w:r>
      <w:r w:rsidR="005D677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ieodpłatnej </w:t>
      </w:r>
      <w:r w:rsidR="005D677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omocy </w:t>
      </w:r>
      <w:r w:rsidR="005D677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rawnej </w:t>
      </w:r>
      <w:r w:rsidR="0036373D">
        <w:rPr>
          <w:rFonts w:ascii="Times New Roman" w:hAnsi="Times New Roman" w:cs="Times New Roman"/>
          <w:sz w:val="24"/>
          <w:szCs w:val="24"/>
        </w:rPr>
        <w:t>lub</w:t>
      </w:r>
      <w:r w:rsidR="001A144B">
        <w:rPr>
          <w:rFonts w:ascii="Times New Roman" w:hAnsi="Times New Roman" w:cs="Times New Roman"/>
          <w:sz w:val="24"/>
          <w:szCs w:val="24"/>
        </w:rPr>
        <w:t xml:space="preserve"> </w:t>
      </w:r>
      <w:r w:rsidR="005D6775">
        <w:rPr>
          <w:rFonts w:ascii="Times New Roman" w:hAnsi="Times New Roman" w:cs="Times New Roman"/>
          <w:sz w:val="24"/>
          <w:szCs w:val="24"/>
        </w:rPr>
        <w:t>n</w:t>
      </w:r>
      <w:r w:rsidR="00C81AED">
        <w:rPr>
          <w:rFonts w:ascii="Times New Roman" w:hAnsi="Times New Roman" w:cs="Times New Roman"/>
          <w:sz w:val="24"/>
          <w:szCs w:val="24"/>
        </w:rPr>
        <w:t xml:space="preserve">ieodpłatnego </w:t>
      </w:r>
      <w:r w:rsidR="005D6775">
        <w:rPr>
          <w:rFonts w:ascii="Times New Roman" w:hAnsi="Times New Roman" w:cs="Times New Roman"/>
          <w:sz w:val="24"/>
          <w:szCs w:val="24"/>
        </w:rPr>
        <w:t>p</w:t>
      </w:r>
      <w:r w:rsidR="00C81AED">
        <w:rPr>
          <w:rFonts w:ascii="Times New Roman" w:hAnsi="Times New Roman" w:cs="Times New Roman"/>
          <w:sz w:val="24"/>
          <w:szCs w:val="24"/>
        </w:rPr>
        <w:t xml:space="preserve">oradnictwa </w:t>
      </w:r>
      <w:r w:rsidR="005D6775">
        <w:rPr>
          <w:rFonts w:ascii="Times New Roman" w:hAnsi="Times New Roman" w:cs="Times New Roman"/>
          <w:sz w:val="24"/>
          <w:szCs w:val="24"/>
        </w:rPr>
        <w:t>o</w:t>
      </w:r>
      <w:r w:rsidR="00C81AED">
        <w:rPr>
          <w:rFonts w:ascii="Times New Roman" w:hAnsi="Times New Roman" w:cs="Times New Roman"/>
          <w:sz w:val="24"/>
          <w:szCs w:val="24"/>
        </w:rPr>
        <w:t xml:space="preserve">bywatelskiego </w:t>
      </w:r>
      <w:r>
        <w:rPr>
          <w:rFonts w:ascii="Times New Roman" w:hAnsi="Times New Roman" w:cs="Times New Roman"/>
          <w:sz w:val="24"/>
          <w:szCs w:val="24"/>
        </w:rPr>
        <w:t>przez organizację pozarzą</w:t>
      </w:r>
      <w:r w:rsidR="00737AC0">
        <w:rPr>
          <w:rFonts w:ascii="Times New Roman" w:hAnsi="Times New Roman" w:cs="Times New Roman"/>
          <w:sz w:val="24"/>
          <w:szCs w:val="24"/>
        </w:rPr>
        <w:t>dową, w okresie od dnia 1 stycznia 201</w:t>
      </w:r>
      <w:r w:rsidR="00C81AED">
        <w:rPr>
          <w:rFonts w:ascii="Times New Roman" w:hAnsi="Times New Roman" w:cs="Times New Roman"/>
          <w:sz w:val="24"/>
          <w:szCs w:val="24"/>
        </w:rPr>
        <w:t>9</w:t>
      </w:r>
      <w:r w:rsidR="00737AC0">
        <w:rPr>
          <w:rFonts w:ascii="Times New Roman" w:hAnsi="Times New Roman" w:cs="Times New Roman"/>
          <w:sz w:val="24"/>
          <w:szCs w:val="24"/>
        </w:rPr>
        <w:t xml:space="preserve"> roku do dnia 31 grudnia 201</w:t>
      </w:r>
      <w:r w:rsidR="00C81AED">
        <w:rPr>
          <w:rFonts w:ascii="Times New Roman" w:hAnsi="Times New Roman" w:cs="Times New Roman"/>
          <w:sz w:val="24"/>
          <w:szCs w:val="24"/>
        </w:rPr>
        <w:t>9</w:t>
      </w:r>
      <w:r w:rsidR="00737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roku.</w:t>
      </w:r>
    </w:p>
    <w:p w:rsidR="007B7A60" w:rsidRPr="007B7A60" w:rsidRDefault="007B7A60" w:rsidP="007B7A6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 stanowi załącznik Nr 1 do niniejszej uchwały.</w:t>
      </w:r>
    </w:p>
    <w:p w:rsidR="007B7A60" w:rsidRDefault="007B7A60" w:rsidP="007B7A6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7B7A60" w:rsidRDefault="007B7A60" w:rsidP="007B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Ogłoszenie, o którym mowa w </w:t>
      </w:r>
      <w:r>
        <w:rPr>
          <w:rFonts w:ascii="Sylfaen" w:hAnsi="Sylfae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zamieszcza się:</w:t>
      </w:r>
    </w:p>
    <w:p w:rsidR="007B7A60" w:rsidRPr="0055074D" w:rsidRDefault="007B7A60" w:rsidP="005507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 xml:space="preserve">na stronie internetowej Powiatu Biłgorajskiego </w:t>
      </w:r>
      <w:hyperlink r:id="rId7" w:history="1">
        <w:r w:rsidRPr="005507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www.bilgorajski.pl</w:t>
        </w:r>
      </w:hyperlink>
      <w:r w:rsidRPr="0055074D">
        <w:rPr>
          <w:rFonts w:ascii="Times New Roman" w:hAnsi="Times New Roman" w:cs="Times New Roman"/>
          <w:sz w:val="24"/>
          <w:szCs w:val="24"/>
        </w:rPr>
        <w:t>,</w:t>
      </w:r>
    </w:p>
    <w:p w:rsidR="007B7A60" w:rsidRPr="0055074D" w:rsidRDefault="007B7A60" w:rsidP="005507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 xml:space="preserve">w Biuletynie Informacji Publicznej: </w:t>
      </w:r>
      <w:hyperlink r:id="rId8" w:history="1">
        <w:r w:rsidRPr="0055074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www.spbilgoraj.bip.lubelskie.pl</w:t>
        </w:r>
      </w:hyperlink>
      <w:r w:rsidRPr="0055074D">
        <w:rPr>
          <w:rFonts w:ascii="Times New Roman" w:hAnsi="Times New Roman" w:cs="Times New Roman"/>
          <w:sz w:val="24"/>
          <w:szCs w:val="24"/>
        </w:rPr>
        <w:t>,</w:t>
      </w:r>
    </w:p>
    <w:p w:rsidR="007B7A60" w:rsidRPr="0055074D" w:rsidRDefault="007B7A60" w:rsidP="005507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na tablicy ogłoszeń w Starostwie Powiatowym w Biłgoraju.</w:t>
      </w:r>
    </w:p>
    <w:p w:rsidR="007B7A60" w:rsidRDefault="007B7A60" w:rsidP="007B7A6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7A60" w:rsidRDefault="007B7A60" w:rsidP="007B7A6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7B7A60" w:rsidRDefault="007B7A60" w:rsidP="007B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Przewodniczącemu Zarządu.</w:t>
      </w:r>
    </w:p>
    <w:p w:rsidR="007B7A60" w:rsidRDefault="007B7A60" w:rsidP="007B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A60" w:rsidRDefault="007B7A60" w:rsidP="007B7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:rsidR="0055074D" w:rsidRPr="007B7A60" w:rsidRDefault="007B7A60" w:rsidP="007B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55074D" w:rsidRPr="007B7A60" w:rsidSect="00387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00E1"/>
    <w:multiLevelType w:val="hybridMultilevel"/>
    <w:tmpl w:val="EBE086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EB3E98"/>
    <w:multiLevelType w:val="hybridMultilevel"/>
    <w:tmpl w:val="A9AE0BFA"/>
    <w:lvl w:ilvl="0" w:tplc="B212D7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EC"/>
    <w:rsid w:val="001A144B"/>
    <w:rsid w:val="001B473F"/>
    <w:rsid w:val="0036373D"/>
    <w:rsid w:val="00387A57"/>
    <w:rsid w:val="00433605"/>
    <w:rsid w:val="00464169"/>
    <w:rsid w:val="004F6123"/>
    <w:rsid w:val="005150EC"/>
    <w:rsid w:val="0055074D"/>
    <w:rsid w:val="005D6775"/>
    <w:rsid w:val="00686EEB"/>
    <w:rsid w:val="006E11AA"/>
    <w:rsid w:val="00737AC0"/>
    <w:rsid w:val="00754964"/>
    <w:rsid w:val="00770644"/>
    <w:rsid w:val="007848C3"/>
    <w:rsid w:val="007B7A60"/>
    <w:rsid w:val="008117A4"/>
    <w:rsid w:val="00A8352D"/>
    <w:rsid w:val="00AB27CB"/>
    <w:rsid w:val="00AE7C45"/>
    <w:rsid w:val="00AF5F43"/>
    <w:rsid w:val="00BE66C6"/>
    <w:rsid w:val="00C17BC0"/>
    <w:rsid w:val="00C26ADA"/>
    <w:rsid w:val="00C81AED"/>
    <w:rsid w:val="00EA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A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7A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A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7A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ilgoraj.bip.lubelski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lgoraj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0AC5-0890-4714-9AC1-DA59716D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organizacyjny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exaf</cp:lastModifiedBy>
  <cp:revision>16</cp:revision>
  <cp:lastPrinted>2018-10-17T08:52:00Z</cp:lastPrinted>
  <dcterms:created xsi:type="dcterms:W3CDTF">2018-10-16T06:07:00Z</dcterms:created>
  <dcterms:modified xsi:type="dcterms:W3CDTF">2018-10-17T15:34:00Z</dcterms:modified>
</cp:coreProperties>
</file>