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BD4E1" w14:textId="390B5CEE" w:rsidR="00FB74D9" w:rsidRPr="00FB74D9" w:rsidRDefault="00C10FC0" w:rsidP="00FB74D9">
      <w:pPr>
        <w:spacing w:after="0" w:line="320" w:lineRule="exact"/>
        <w:ind w:left="5664"/>
        <w:jc w:val="right"/>
        <w:rPr>
          <w:rFonts w:ascii="Times New Roman" w:hAnsi="Times New Roman" w:cs="Times New Roman"/>
          <w:bCs/>
        </w:rPr>
      </w:pPr>
      <w:r w:rsidRPr="00FB74D9">
        <w:rPr>
          <w:rFonts w:ascii="Times New Roman" w:hAnsi="Times New Roman" w:cs="Times New Roman"/>
          <w:bCs/>
        </w:rPr>
        <w:t xml:space="preserve">Załącznik nr </w:t>
      </w:r>
      <w:r w:rsidR="00CA6CF6">
        <w:rPr>
          <w:rFonts w:ascii="Times New Roman" w:hAnsi="Times New Roman" w:cs="Times New Roman"/>
          <w:bCs/>
        </w:rPr>
        <w:t>7</w:t>
      </w:r>
      <w:r w:rsidRPr="00FB74D9">
        <w:rPr>
          <w:rFonts w:ascii="Times New Roman" w:hAnsi="Times New Roman" w:cs="Times New Roman"/>
          <w:bCs/>
        </w:rPr>
        <w:t xml:space="preserve"> do IWZ </w:t>
      </w:r>
    </w:p>
    <w:p w14:paraId="79BC2E28" w14:textId="27337DA6" w:rsidR="00C10FC0" w:rsidRPr="00FB74D9" w:rsidRDefault="00FB74D9" w:rsidP="00FB74D9">
      <w:pPr>
        <w:spacing w:after="0" w:line="320" w:lineRule="exact"/>
        <w:ind w:left="5664"/>
        <w:jc w:val="right"/>
        <w:rPr>
          <w:rFonts w:ascii="Times New Roman" w:hAnsi="Times New Roman" w:cs="Times New Roman"/>
          <w:bCs/>
        </w:rPr>
      </w:pPr>
      <w:r w:rsidRPr="00FB74D9">
        <w:rPr>
          <w:rFonts w:ascii="Times New Roman" w:hAnsi="Times New Roman" w:cs="Times New Roman"/>
          <w:bCs/>
        </w:rPr>
        <w:t>N</w:t>
      </w:r>
      <w:r w:rsidR="00C10FC0" w:rsidRPr="00FB74D9">
        <w:rPr>
          <w:rFonts w:ascii="Times New Roman" w:hAnsi="Times New Roman" w:cs="Times New Roman"/>
          <w:bCs/>
        </w:rPr>
        <w:t>r referencyjny IZ.271.</w:t>
      </w:r>
      <w:r w:rsidR="006652D4">
        <w:rPr>
          <w:rFonts w:ascii="Times New Roman" w:hAnsi="Times New Roman" w:cs="Times New Roman"/>
          <w:bCs/>
        </w:rPr>
        <w:t>25</w:t>
      </w:r>
      <w:r w:rsidR="00C10FC0" w:rsidRPr="00FB74D9">
        <w:rPr>
          <w:rFonts w:ascii="Times New Roman" w:hAnsi="Times New Roman" w:cs="Times New Roman"/>
          <w:bCs/>
        </w:rPr>
        <w:t>.202</w:t>
      </w:r>
      <w:r w:rsidR="00051B7C">
        <w:rPr>
          <w:rFonts w:ascii="Times New Roman" w:hAnsi="Times New Roman" w:cs="Times New Roman"/>
          <w:bCs/>
        </w:rPr>
        <w:t>5</w:t>
      </w:r>
    </w:p>
    <w:p w14:paraId="09183411" w14:textId="77777777" w:rsidR="00B11E53" w:rsidRDefault="00B11E53" w:rsidP="00C10FC0">
      <w:pPr>
        <w:spacing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43AD3E" w14:textId="6A5CE709" w:rsidR="00C10FC0" w:rsidRPr="00FB74D9" w:rsidRDefault="00C10FC0" w:rsidP="004709D8">
      <w:pPr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4D9">
        <w:rPr>
          <w:rFonts w:ascii="Times New Roman" w:hAnsi="Times New Roman" w:cs="Times New Roman"/>
          <w:b/>
          <w:sz w:val="24"/>
          <w:szCs w:val="24"/>
        </w:rPr>
        <w:t xml:space="preserve">ANKIETA </w:t>
      </w:r>
    </w:p>
    <w:p w14:paraId="1659EEFB" w14:textId="438230B9" w:rsidR="00C10FC0" w:rsidRPr="00FB74D9" w:rsidRDefault="00C10FC0" w:rsidP="004709D8">
      <w:pPr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4D9">
        <w:rPr>
          <w:rFonts w:ascii="Times New Roman" w:hAnsi="Times New Roman" w:cs="Times New Roman"/>
          <w:b/>
          <w:sz w:val="24"/>
          <w:szCs w:val="24"/>
        </w:rPr>
        <w:t xml:space="preserve">OCENY PODMIOTU PRZETWARZAJACEGO </w:t>
      </w:r>
      <w:r w:rsidR="00543F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31C34A" w14:textId="77777777" w:rsidR="00C10FC0" w:rsidRPr="00115FEB" w:rsidRDefault="00C10FC0" w:rsidP="00C10FC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71DB8E2" w14:textId="55E1A758" w:rsidR="00C10FC0" w:rsidRPr="001A4AD5" w:rsidRDefault="00C10FC0" w:rsidP="00C10FC0">
      <w:pPr>
        <w:spacing w:after="0" w:line="360" w:lineRule="auto"/>
        <w:jc w:val="both"/>
        <w:rPr>
          <w:rFonts w:ascii="Times New Roman" w:eastAsia="Calibri" w:hAnsi="Times New Roman" w:cs="Times New Roman"/>
          <w:iCs/>
        </w:rPr>
      </w:pPr>
      <w:r w:rsidRPr="001A4AD5">
        <w:rPr>
          <w:rFonts w:ascii="Times New Roman" w:hAnsi="Times New Roman" w:cs="Times New Roman"/>
          <w:iCs/>
        </w:rPr>
        <w:t>Poniższa ankieta ma na celu ustalenie czy</w:t>
      </w:r>
      <w:r w:rsidRPr="001A4AD5">
        <w:rPr>
          <w:rFonts w:ascii="Times New Roman" w:eastAsia="Calibri" w:hAnsi="Times New Roman" w:cs="Times New Roman"/>
          <w:iCs/>
        </w:rPr>
        <w:t xml:space="preserve"> podmiot przetwarzający, któremu Administrator, zamierza powierzyć przetwarzanie danych osobowych, </w:t>
      </w:r>
      <w:r w:rsidRPr="001A4AD5">
        <w:rPr>
          <w:rFonts w:ascii="Times New Roman" w:hAnsi="Times New Roman" w:cs="Times New Roman"/>
          <w:iCs/>
          <w:lang w:eastAsia="pl-PL"/>
        </w:rPr>
        <w:t xml:space="preserve">zapewnia wystarczające gwarancje wdrożenia </w:t>
      </w:r>
      <w:r w:rsidRPr="001A4AD5">
        <w:rPr>
          <w:rFonts w:ascii="Times New Roman" w:eastAsia="Calibri" w:hAnsi="Times New Roman" w:cs="Times New Roman"/>
          <w:iCs/>
        </w:rPr>
        <w:t>odpowiednich środków technicznych i organizacyjnych, aby przetwarzanie spełniało wymogi RODO oraz chroniło prawa osób, których dane dotyczą.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8"/>
        <w:gridCol w:w="4605"/>
        <w:gridCol w:w="1054"/>
        <w:gridCol w:w="1054"/>
        <w:gridCol w:w="1969"/>
      </w:tblGrid>
      <w:tr w:rsidR="00C10FC0" w:rsidRPr="00140E6D" w14:paraId="3C3FF7CD" w14:textId="77777777" w:rsidTr="005416FC">
        <w:trPr>
          <w:trHeight w:val="509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4A4AAF7C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2E3B0BC7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2A3FA211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663938AB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C10FC0" w:rsidRPr="00140E6D" w14:paraId="5801D76A" w14:textId="77777777" w:rsidTr="005416FC">
        <w:trPr>
          <w:trHeight w:val="431"/>
        </w:trPr>
        <w:tc>
          <w:tcPr>
            <w:tcW w:w="287" w:type="pct"/>
            <w:vMerge/>
            <w:shd w:val="clear" w:color="auto" w:fill="B8CCE4"/>
            <w:vAlign w:val="center"/>
          </w:tcPr>
          <w:p w14:paraId="7D123ABA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3F63E7CF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76C0BBF3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5AF74B9E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5C1CCD6E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52DA3308" w14:textId="77777777" w:rsidTr="005416FC">
        <w:trPr>
          <w:trHeight w:val="448"/>
        </w:trPr>
        <w:tc>
          <w:tcPr>
            <w:tcW w:w="287" w:type="pct"/>
            <w:shd w:val="clear" w:color="auto" w:fill="FFFFFF"/>
            <w:vAlign w:val="center"/>
          </w:tcPr>
          <w:p w14:paraId="59B1F145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A81D642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certyfikat zgodny z art. 42 RODO</w:t>
            </w:r>
            <w:r w:rsidRPr="001A4AD5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25471336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20574ED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66242208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6635E7F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4D2D0308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5AF2B547" w14:textId="77777777" w:rsidTr="005416FC">
        <w:trPr>
          <w:trHeight w:val="836"/>
        </w:trPr>
        <w:tc>
          <w:tcPr>
            <w:tcW w:w="287" w:type="pct"/>
            <w:shd w:val="clear" w:color="auto" w:fill="FFFFFF"/>
            <w:vAlign w:val="center"/>
          </w:tcPr>
          <w:p w14:paraId="17E48DAE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61C0289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stosuje zatwierdzony kodeks postępowania, o którym mowa w art. 40 RODO i jest on zgodny z przedmiotem postępowania?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60070859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6B9A0FB1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2762401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058F5E9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FDEA1D1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5F021D2E" w14:textId="77777777" w:rsidTr="005416FC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2C214347" w14:textId="77777777" w:rsidR="00C10FC0" w:rsidRPr="001A4AD5" w:rsidRDefault="00C10FC0" w:rsidP="005416FC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31ED682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ciągu ostatnich dwóch lat</w:t>
            </w:r>
            <w:r w:rsidRPr="001A4AD5">
              <w:rPr>
                <w:rFonts w:ascii="Times New Roman" w:hAnsi="Times New Roman" w:cs="Times New Roman"/>
              </w:rPr>
              <w:t xml:space="preserve"> 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podmiot przetwarzający poddawał zewnętrznej kontroli niezależnych audytorów funkcjonujący w jego organizacji system ochrony danych osobowych i uzyskał ocenę pozytywn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96566314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117F94B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24495141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FC37156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77DFC7D5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p w14:paraId="6F264FA4" w14:textId="77777777" w:rsidR="00C10FC0" w:rsidRDefault="00C10FC0" w:rsidP="00C10FC0">
      <w:pPr>
        <w:spacing w:after="0" w:line="360" w:lineRule="auto"/>
        <w:jc w:val="both"/>
        <w:rPr>
          <w:rFonts w:eastAsia="Calibri" w:cstheme="minorHAnsi"/>
          <w:iCs/>
        </w:rPr>
      </w:pPr>
    </w:p>
    <w:p w14:paraId="2BCA2FEE" w14:textId="77777777" w:rsidR="00C10FC0" w:rsidRPr="00B006B5" w:rsidRDefault="00C10FC0" w:rsidP="00C10FC0">
      <w:pPr>
        <w:spacing w:after="0" w:line="360" w:lineRule="auto"/>
        <w:jc w:val="both"/>
        <w:rPr>
          <w:rFonts w:ascii="Times New Roman" w:eastAsia="Calibri" w:hAnsi="Times New Roman" w:cs="Times New Roman"/>
          <w:iCs/>
          <w:color w:val="FF0000"/>
        </w:rPr>
      </w:pPr>
      <w:r w:rsidRPr="00B006B5">
        <w:rPr>
          <w:rFonts w:ascii="Times New Roman" w:eastAsia="Calibri" w:hAnsi="Times New Roman" w:cs="Times New Roman"/>
          <w:iCs/>
          <w:color w:val="FF0000"/>
        </w:rPr>
        <w:t xml:space="preserve">Poniższą tabelę proszę wypełnić w przypadku odpowiedzi </w:t>
      </w:r>
      <w:r w:rsidRPr="00B006B5">
        <w:rPr>
          <w:rFonts w:ascii="Times New Roman" w:eastAsia="Calibri" w:hAnsi="Times New Roman" w:cs="Times New Roman"/>
          <w:b/>
          <w:bCs/>
          <w:iCs/>
          <w:color w:val="FF0000"/>
        </w:rPr>
        <w:t>"Nie"</w:t>
      </w:r>
      <w:r w:rsidRPr="00B006B5">
        <w:rPr>
          <w:rFonts w:ascii="Times New Roman" w:eastAsia="Calibri" w:hAnsi="Times New Roman" w:cs="Times New Roman"/>
          <w:iCs/>
          <w:color w:val="FF0000"/>
        </w:rPr>
        <w:t xml:space="preserve"> na wszystkie ww. pytania (1-3)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8"/>
        <w:gridCol w:w="4605"/>
        <w:gridCol w:w="1054"/>
        <w:gridCol w:w="1054"/>
        <w:gridCol w:w="1969"/>
      </w:tblGrid>
      <w:tr w:rsidR="00C10FC0" w:rsidRPr="00140E6D" w14:paraId="22F65470" w14:textId="77777777" w:rsidTr="005416FC">
        <w:trPr>
          <w:trHeight w:val="417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069D7FED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bookmarkStart w:id="0" w:name="_Hlk165546740"/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63415EFE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5DE62371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60EA98D7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C10FC0" w:rsidRPr="00140E6D" w14:paraId="4407F681" w14:textId="77777777" w:rsidTr="005416FC">
        <w:trPr>
          <w:trHeight w:val="61"/>
        </w:trPr>
        <w:tc>
          <w:tcPr>
            <w:tcW w:w="287" w:type="pct"/>
            <w:vMerge/>
            <w:shd w:val="clear" w:color="auto" w:fill="B8CCE4"/>
            <w:vAlign w:val="center"/>
          </w:tcPr>
          <w:p w14:paraId="5F12087B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51DC2E93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06F399B8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4A5CD2ED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6614B8F2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2F93D7D2" w14:textId="77777777" w:rsidTr="005416FC">
        <w:trPr>
          <w:trHeight w:val="1036"/>
        </w:trPr>
        <w:tc>
          <w:tcPr>
            <w:tcW w:w="287" w:type="pct"/>
            <w:shd w:val="clear" w:color="auto" w:fill="FFFFFF"/>
            <w:vAlign w:val="center"/>
          </w:tcPr>
          <w:p w14:paraId="00887D7F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0F432152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wyznaczył inspektora ochrony danych, mimo że nie wymagają tego przepisy prawa lub też inną osobę odpowiedzialną za nadzór nad ochroną danych osobowych w organizacji?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5334228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D61F267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86282025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19D0D74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11A0DE6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62C2DDBD" w14:textId="77777777" w:rsidTr="005416FC">
        <w:trPr>
          <w:trHeight w:val="1101"/>
        </w:trPr>
        <w:tc>
          <w:tcPr>
            <w:tcW w:w="287" w:type="pct"/>
            <w:shd w:val="clear" w:color="auto" w:fill="FFFFFF"/>
            <w:vAlign w:val="center"/>
          </w:tcPr>
          <w:p w14:paraId="55CB4DA8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736F12F9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zapewnia, aby każda nowa osoba przetwarzająca dane osobowe w firmie, przed przetwarzaniem została odpowiednio przeszkolona w zakresie zasad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3659107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737DEB6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2174108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5679029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71123687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545BBB92" w14:textId="77777777" w:rsidTr="005416FC">
        <w:trPr>
          <w:trHeight w:val="1411"/>
        </w:trPr>
        <w:tc>
          <w:tcPr>
            <w:tcW w:w="287" w:type="pct"/>
            <w:shd w:val="clear" w:color="auto" w:fill="FFFFFF"/>
            <w:vAlign w:val="center"/>
          </w:tcPr>
          <w:p w14:paraId="68C18FDF" w14:textId="77777777" w:rsidR="00C10FC0" w:rsidRPr="001A4AD5" w:rsidRDefault="00C10FC0" w:rsidP="005416FC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4B953A6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prowadzi cykliczne szkolenia doskonalące dla swojego personelu lub podejmuje inne działania mające na celu podnoszenie świadomości pracowników i uaktualnianie wiedzy z zakresu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90572611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4CAE7E3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77008064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672ECE79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09B3DE17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4B791E87" w14:textId="77777777" w:rsidTr="005416FC">
        <w:trPr>
          <w:trHeight w:val="1117"/>
        </w:trPr>
        <w:tc>
          <w:tcPr>
            <w:tcW w:w="28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37B81D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A9F15D7" w14:textId="77777777" w:rsidR="00C10FC0" w:rsidRPr="001A4AD5" w:rsidRDefault="00C10FC0" w:rsidP="005416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jest w stanie wykazać przestrzeganie zasad dotyczących przetwarzania danych osobowych m.in. przez przedstawienie obowiązującej dokumentacji takiej jak np. rejestr czynności przetwarzania, rejestr wszystkich kategorii czynności przetwarzania, procedura w przypadku naruszenia?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27058972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6415A2C2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1665364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2D11DB86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11F5E80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3A09FB34" w14:textId="77777777" w:rsidTr="005416FC">
        <w:trPr>
          <w:trHeight w:val="980"/>
        </w:trPr>
        <w:tc>
          <w:tcPr>
            <w:tcW w:w="28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0950C92" w14:textId="77777777" w:rsidR="00C10FC0" w:rsidRPr="001A4AD5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10FE340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podmiocie przetwarzającym osoby wykonujące operacje na danych osobowych otrzymały od podmiotu przetwarzającego upoważnienia do przetwarzania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784416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098E0085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30713306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27B6AD7C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62A263F" w14:textId="77777777" w:rsidR="00C10FC0" w:rsidRPr="0035086F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10FC0" w:rsidRPr="00140E6D" w14:paraId="2D98D58E" w14:textId="77777777" w:rsidTr="005416FC">
        <w:trPr>
          <w:trHeight w:val="1275"/>
        </w:trPr>
        <w:tc>
          <w:tcPr>
            <w:tcW w:w="287" w:type="pct"/>
            <w:shd w:val="clear" w:color="auto" w:fill="FFFFFF"/>
            <w:vAlign w:val="center"/>
          </w:tcPr>
          <w:p w14:paraId="2BF6DC33" w14:textId="77777777" w:rsidR="00C10FC0" w:rsidRPr="001A4AD5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86A4FFE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osoby upoważnione zobowiązały się do zachowania w tajemnicy tych danych oraz sposobów ich przetwarzania lub podlegają odpowiedniemu ustawowemu obowiązkowi zachowania tajemnicy?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098674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618B9757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182320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339DD2A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DE67811" w14:textId="77777777" w:rsidR="00C10FC0" w:rsidRPr="0035086F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10FC0" w:rsidRPr="00140E6D" w14:paraId="7675C33A" w14:textId="77777777" w:rsidTr="005416FC">
        <w:trPr>
          <w:trHeight w:val="1111"/>
        </w:trPr>
        <w:tc>
          <w:tcPr>
            <w:tcW w:w="287" w:type="pct"/>
            <w:shd w:val="clear" w:color="auto" w:fill="FFFFFF"/>
            <w:vAlign w:val="center"/>
          </w:tcPr>
          <w:p w14:paraId="5B4576F6" w14:textId="77777777" w:rsidR="00C10FC0" w:rsidRPr="001A4AD5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2F1950F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korzysta z usług tylko takich podmiotów zewnętrznych, którzy zostali wcześniej przez niego sprawdzeni pod kątem zapewnienia odpowiedniego poziomu ochrony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9693188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8F0242F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66898579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FA900B6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618CED3A" w14:textId="77777777" w:rsidR="00C10FC0" w:rsidRPr="0035086F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10FC0" w:rsidRPr="00140E6D" w14:paraId="1E6EFA70" w14:textId="77777777" w:rsidTr="005416FC">
        <w:trPr>
          <w:trHeight w:val="779"/>
        </w:trPr>
        <w:tc>
          <w:tcPr>
            <w:tcW w:w="287" w:type="pct"/>
            <w:shd w:val="clear" w:color="auto" w:fill="FFFFFF"/>
            <w:vAlign w:val="center"/>
          </w:tcPr>
          <w:p w14:paraId="1ECF7D43" w14:textId="77777777" w:rsidR="00C10FC0" w:rsidRPr="001A4AD5" w:rsidRDefault="00C10FC0" w:rsidP="005416FC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9052A1D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wdrożył odpowiednie środki techniczne i organizacyjne, aby zapewnić bezpieczeństwo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6912968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62D6BE8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47147888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7918729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4FB0EAE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7E9392C0" w14:textId="77777777" w:rsidTr="005416FC">
        <w:trPr>
          <w:trHeight w:val="712"/>
        </w:trPr>
        <w:tc>
          <w:tcPr>
            <w:tcW w:w="287" w:type="pct"/>
            <w:shd w:val="clear" w:color="auto" w:fill="FFFFFF"/>
            <w:vAlign w:val="center"/>
          </w:tcPr>
          <w:p w14:paraId="228A4A45" w14:textId="77777777" w:rsidR="00C10FC0" w:rsidRPr="001A4AD5" w:rsidRDefault="00C10FC0" w:rsidP="00541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E4FF9A8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tworzone są kopie zapasowe danych osobowych i czy można je odtworzyć?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87241073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D296B89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6812534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90F47E0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6A4545CC" w14:textId="77777777" w:rsidR="00C10FC0" w:rsidRPr="004F540F" w:rsidRDefault="00C10FC0" w:rsidP="00541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4CC8AA63" w14:textId="77777777" w:rsidTr="005416FC">
        <w:trPr>
          <w:trHeight w:val="834"/>
        </w:trPr>
        <w:tc>
          <w:tcPr>
            <w:tcW w:w="287" w:type="pct"/>
            <w:shd w:val="clear" w:color="auto" w:fill="FFFFFF"/>
            <w:vAlign w:val="center"/>
          </w:tcPr>
          <w:p w14:paraId="7E71C250" w14:textId="77777777" w:rsidR="00C10FC0" w:rsidRPr="001A4AD5" w:rsidRDefault="00C10FC0" w:rsidP="00541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D386CEC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odpowiednio wyposażone i zabezpieczone pomieszczenia umożliwiające bezpieczne przetwarzanie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57847715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8B78F4C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40962454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501304D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9A6BDB5" w14:textId="77777777" w:rsidR="00C10FC0" w:rsidRPr="004F540F" w:rsidRDefault="00C10FC0" w:rsidP="00541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48EC7927" w14:textId="77777777" w:rsidTr="005416FC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493D6571" w14:textId="77777777" w:rsidR="00C10FC0" w:rsidRPr="001A4AD5" w:rsidRDefault="00C10FC0" w:rsidP="00541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536972D8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dostęp do pomieszczeń pozostających w dyspozycji podmiotu przetwarzającego po godzinach pracy nie jest możliwy dla osób trzecich (firma sprzątająca, ochrona), bądź dostęp ten jest szczegółowo nadzorowany?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90536670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F67BDA9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6104806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9E3B32B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4F5D49FE" w14:textId="77777777" w:rsidR="00C10FC0" w:rsidRPr="004F540F" w:rsidRDefault="00C10FC0" w:rsidP="00541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bookmarkEnd w:id="0"/>
    </w:tbl>
    <w:p w14:paraId="24730A57" w14:textId="77777777" w:rsidR="00C10FC0" w:rsidRDefault="00C10FC0" w:rsidP="00C10FC0">
      <w:pPr>
        <w:autoSpaceDE w:val="0"/>
        <w:autoSpaceDN w:val="0"/>
        <w:adjustRightInd w:val="0"/>
        <w:spacing w:line="32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C606BD1" w14:textId="77777777" w:rsidR="00C10FC0" w:rsidRPr="00821D83" w:rsidRDefault="00C10FC0" w:rsidP="00C10FC0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D83">
        <w:rPr>
          <w:rFonts w:ascii="Times New Roman" w:hAnsi="Times New Roman" w:cs="Times New Roman"/>
          <w:b/>
          <w:color w:val="000000"/>
          <w:sz w:val="24"/>
          <w:szCs w:val="24"/>
        </w:rPr>
        <w:t>OŚWIADCZENIE</w:t>
      </w:r>
    </w:p>
    <w:p w14:paraId="4A152451" w14:textId="77777777" w:rsidR="00C10FC0" w:rsidRPr="00821D83" w:rsidRDefault="00C10FC0" w:rsidP="00C10FC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color w:val="000000"/>
          <w:sz w:val="24"/>
          <w:szCs w:val="24"/>
        </w:rPr>
        <w:t>Potwierdzam zgodność przedstawionych powyżej informacji pod rygorem odpowiedzialności prawnej, w tym odpowiedzialności wynikającej z art. 112 Kodeksu Karnego.</w:t>
      </w:r>
    </w:p>
    <w:p w14:paraId="281F06C7" w14:textId="0AE0A3FB" w:rsidR="00C10FC0" w:rsidRDefault="00C10FC0" w:rsidP="00C10FC0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49109BA" w14:textId="77777777" w:rsidR="00C10FC0" w:rsidRDefault="00C10FC0" w:rsidP="00C10FC0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90D43FC" w14:textId="77777777" w:rsidR="00C10FC0" w:rsidRDefault="00C10FC0" w:rsidP="00C10FC0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53C17B" w14:textId="77777777" w:rsidR="00C10FC0" w:rsidRDefault="00C10FC0" w:rsidP="00C10FC0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D326693" w14:textId="77777777" w:rsidR="00C10FC0" w:rsidRPr="00821D83" w:rsidRDefault="00C10FC0" w:rsidP="00C10FC0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sz w:val="24"/>
          <w:szCs w:val="24"/>
        </w:rPr>
        <w:t>……………………………..…………………..………...…….</w:t>
      </w:r>
    </w:p>
    <w:p w14:paraId="0195D58C" w14:textId="77777777" w:rsidR="00C10FC0" w:rsidRPr="00D9371E" w:rsidRDefault="00C10FC0" w:rsidP="00C10FC0">
      <w:pPr>
        <w:spacing w:before="120" w:after="120" w:line="276" w:lineRule="auto"/>
        <w:ind w:left="2832" w:firstLine="708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9371E">
        <w:rPr>
          <w:rFonts w:ascii="Times New Roman" w:hAnsi="Times New Roman" w:cs="Times New Roman"/>
          <w:i/>
          <w:iCs/>
          <w:sz w:val="20"/>
          <w:szCs w:val="20"/>
        </w:rPr>
        <w:t>(data i podpis podmiotu przetwarzającego/osoby upoważnionej)</w:t>
      </w:r>
    </w:p>
    <w:p w14:paraId="358D0777" w14:textId="79CF6BD3" w:rsidR="009F05EA" w:rsidRDefault="009F05EA" w:rsidP="00C10FC0"/>
    <w:sectPr w:rsidR="009F05E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42614" w14:textId="77777777" w:rsidR="00C10FC0" w:rsidRDefault="00C10FC0" w:rsidP="00C10FC0">
      <w:pPr>
        <w:spacing w:after="0" w:line="240" w:lineRule="auto"/>
      </w:pPr>
      <w:r>
        <w:separator/>
      </w:r>
    </w:p>
  </w:endnote>
  <w:endnote w:type="continuationSeparator" w:id="0">
    <w:p w14:paraId="4C4BD173" w14:textId="77777777" w:rsidR="00C10FC0" w:rsidRDefault="00C10FC0" w:rsidP="00C10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8EBEA" w14:textId="658FCB14" w:rsidR="00C10FC0" w:rsidRPr="00C10FC0" w:rsidRDefault="00C10FC0" w:rsidP="00C10FC0">
    <w:pPr>
      <w:spacing w:after="0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AB765" w14:textId="77777777" w:rsidR="00C10FC0" w:rsidRDefault="00C10FC0" w:rsidP="00C10FC0">
      <w:pPr>
        <w:spacing w:after="0" w:line="240" w:lineRule="auto"/>
      </w:pPr>
      <w:r>
        <w:separator/>
      </w:r>
    </w:p>
  </w:footnote>
  <w:footnote w:type="continuationSeparator" w:id="0">
    <w:p w14:paraId="010D49BB" w14:textId="77777777" w:rsidR="00C10FC0" w:rsidRDefault="00C10FC0" w:rsidP="00C10FC0">
      <w:pPr>
        <w:spacing w:after="0" w:line="240" w:lineRule="auto"/>
      </w:pPr>
      <w:r>
        <w:continuationSeparator/>
      </w:r>
    </w:p>
  </w:footnote>
  <w:footnote w:id="1">
    <w:p w14:paraId="2DDDEDCD" w14:textId="77777777" w:rsidR="00C10FC0" w:rsidRDefault="00C10FC0" w:rsidP="00C10FC0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B179D">
        <w:rPr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FC0"/>
    <w:rsid w:val="00051B7C"/>
    <w:rsid w:val="00290248"/>
    <w:rsid w:val="00314343"/>
    <w:rsid w:val="003A160A"/>
    <w:rsid w:val="004709D8"/>
    <w:rsid w:val="00543FDE"/>
    <w:rsid w:val="00561A13"/>
    <w:rsid w:val="00603052"/>
    <w:rsid w:val="00631F19"/>
    <w:rsid w:val="006652D4"/>
    <w:rsid w:val="00816A94"/>
    <w:rsid w:val="008D4274"/>
    <w:rsid w:val="00920BE3"/>
    <w:rsid w:val="0093070E"/>
    <w:rsid w:val="009B48D8"/>
    <w:rsid w:val="009F05EA"/>
    <w:rsid w:val="009F0C76"/>
    <w:rsid w:val="00A5569A"/>
    <w:rsid w:val="00A71F7F"/>
    <w:rsid w:val="00AE1706"/>
    <w:rsid w:val="00B11E53"/>
    <w:rsid w:val="00C10FC0"/>
    <w:rsid w:val="00CA6CF6"/>
    <w:rsid w:val="00D3557A"/>
    <w:rsid w:val="00D63F20"/>
    <w:rsid w:val="00D9371E"/>
    <w:rsid w:val="00EB440D"/>
    <w:rsid w:val="00FB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1EEBA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0F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0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0FC0"/>
  </w:style>
  <w:style w:type="paragraph" w:styleId="Stopka">
    <w:name w:val="footer"/>
    <w:basedOn w:val="Normalny"/>
    <w:link w:val="StopkaZnak"/>
    <w:uiPriority w:val="99"/>
    <w:unhideWhenUsed/>
    <w:rsid w:val="00C10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0FC0"/>
  </w:style>
  <w:style w:type="paragraph" w:styleId="Tekstprzypisudolnego">
    <w:name w:val="footnote text"/>
    <w:basedOn w:val="Normalny"/>
    <w:link w:val="TekstprzypisudolnegoZnak"/>
    <w:uiPriority w:val="99"/>
    <w:rsid w:val="00C10FC0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10FC0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C10FC0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3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2025-03-31T13:38:00Z</dcterms:created>
  <dcterms:modified xsi:type="dcterms:W3CDTF">2025-08-19T08:11:00Z</dcterms:modified>
</cp:coreProperties>
</file>